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4F9E6" w14:textId="20967EC8" w:rsidR="003B4C28" w:rsidRPr="00EF5667" w:rsidRDefault="003B4C28" w:rsidP="003B4C28">
      <w:pPr>
        <w:pStyle w:val="Sinespaciado"/>
        <w:jc w:val="center"/>
        <w:rPr>
          <w:rFonts w:ascii="Arial" w:hAnsi="Arial" w:cs="Arial"/>
          <w:b/>
          <w:bCs/>
        </w:rPr>
      </w:pPr>
      <w:r w:rsidRPr="00EF5667">
        <w:rPr>
          <w:rFonts w:ascii="Arial" w:hAnsi="Arial" w:cs="Arial"/>
          <w:b/>
          <w:bCs/>
        </w:rPr>
        <w:t>REGLAMENTO DE GESTIÓN DE LA CONTRIBUCIÓN</w:t>
      </w:r>
      <w:r w:rsidR="00683E58" w:rsidRPr="00EF5667">
        <w:rPr>
          <w:rFonts w:ascii="Arial" w:hAnsi="Arial" w:cs="Arial"/>
          <w:b/>
          <w:bCs/>
        </w:rPr>
        <w:t xml:space="preserve"> A CARGO</w:t>
      </w:r>
      <w:r w:rsidRPr="00EF5667">
        <w:rPr>
          <w:rFonts w:ascii="Arial" w:hAnsi="Arial" w:cs="Arial"/>
          <w:b/>
          <w:bCs/>
        </w:rPr>
        <w:t xml:space="preserve"> DE VISITANTES </w:t>
      </w:r>
    </w:p>
    <w:p w14:paraId="4533D3A8" w14:textId="77777777" w:rsidR="003B4C28" w:rsidRPr="00EF5667" w:rsidRDefault="003B4C28" w:rsidP="003B4C28">
      <w:pPr>
        <w:pStyle w:val="Sinespaciado"/>
        <w:jc w:val="center"/>
        <w:rPr>
          <w:rFonts w:ascii="Arial" w:hAnsi="Arial" w:cs="Arial"/>
          <w:b/>
          <w:bCs/>
        </w:rPr>
      </w:pPr>
      <w:r w:rsidRPr="00EF5667">
        <w:rPr>
          <w:rFonts w:ascii="Arial" w:hAnsi="Arial" w:cs="Arial"/>
          <w:b/>
          <w:bCs/>
        </w:rPr>
        <w:t>EXTRANJEROS EN EL MUNICIPIO DE PUERTO VALLARTA, JALISCO.</w:t>
      </w:r>
    </w:p>
    <w:p w14:paraId="704BAB78" w14:textId="77777777" w:rsidR="003B4C28" w:rsidRPr="00EF5667" w:rsidRDefault="003B4C28" w:rsidP="003B4C28">
      <w:pPr>
        <w:pStyle w:val="Sinespaciado"/>
        <w:jc w:val="center"/>
        <w:rPr>
          <w:rFonts w:ascii="Arial" w:hAnsi="Arial" w:cs="Arial"/>
          <w:b/>
          <w:bCs/>
        </w:rPr>
      </w:pPr>
    </w:p>
    <w:p w14:paraId="21FE19D3" w14:textId="77777777" w:rsidR="003B4C28" w:rsidRPr="00EF5667" w:rsidRDefault="003B4C28" w:rsidP="003B4C28">
      <w:pPr>
        <w:pStyle w:val="Sinespaciado"/>
        <w:jc w:val="center"/>
        <w:rPr>
          <w:rFonts w:ascii="Arial" w:hAnsi="Arial" w:cs="Arial"/>
          <w:b/>
          <w:bCs/>
        </w:rPr>
      </w:pPr>
      <w:r w:rsidRPr="00EF5667">
        <w:rPr>
          <w:rFonts w:ascii="Arial" w:hAnsi="Arial" w:cs="Arial"/>
          <w:b/>
          <w:bCs/>
        </w:rPr>
        <w:t>TÍTULO PRIMERO</w:t>
      </w:r>
    </w:p>
    <w:p w14:paraId="2C31779D" w14:textId="77777777" w:rsidR="003B4C28" w:rsidRPr="00EF5667" w:rsidRDefault="003B4C28" w:rsidP="003B4C28">
      <w:pPr>
        <w:pStyle w:val="Sinespaciado"/>
        <w:jc w:val="center"/>
        <w:rPr>
          <w:rFonts w:ascii="Arial" w:hAnsi="Arial" w:cs="Arial"/>
          <w:b/>
          <w:bCs/>
        </w:rPr>
      </w:pPr>
      <w:r w:rsidRPr="00EF5667">
        <w:rPr>
          <w:rFonts w:ascii="Arial" w:hAnsi="Arial" w:cs="Arial"/>
          <w:b/>
          <w:bCs/>
        </w:rPr>
        <w:t>GENERALIDADES</w:t>
      </w:r>
    </w:p>
    <w:p w14:paraId="00C69236" w14:textId="77777777" w:rsidR="003B4C28" w:rsidRPr="00EF5667" w:rsidRDefault="003B4C28" w:rsidP="003B4C28">
      <w:pPr>
        <w:pStyle w:val="Sinespaciado"/>
        <w:jc w:val="center"/>
        <w:rPr>
          <w:rFonts w:ascii="Arial" w:hAnsi="Arial" w:cs="Arial"/>
          <w:b/>
          <w:bCs/>
        </w:rPr>
      </w:pPr>
    </w:p>
    <w:p w14:paraId="5CE3E2BA" w14:textId="3244F0B0" w:rsidR="003B4C28" w:rsidRPr="00EF5667" w:rsidRDefault="003B4C28" w:rsidP="003B4C28">
      <w:pPr>
        <w:pStyle w:val="Sinespaciado"/>
        <w:jc w:val="center"/>
        <w:rPr>
          <w:rFonts w:ascii="Arial" w:hAnsi="Arial" w:cs="Arial"/>
          <w:b/>
          <w:bCs/>
        </w:rPr>
      </w:pPr>
      <w:r w:rsidRPr="00EF5667">
        <w:rPr>
          <w:rFonts w:ascii="Arial" w:hAnsi="Arial" w:cs="Arial"/>
          <w:b/>
          <w:bCs/>
        </w:rPr>
        <w:t xml:space="preserve">CAPÍTULO </w:t>
      </w:r>
      <w:r w:rsidR="00041249" w:rsidRPr="00EF5667">
        <w:rPr>
          <w:rFonts w:ascii="Arial" w:hAnsi="Arial" w:cs="Arial"/>
          <w:b/>
          <w:bCs/>
        </w:rPr>
        <w:t>ÚNICO</w:t>
      </w:r>
    </w:p>
    <w:p w14:paraId="2D7DF3DB" w14:textId="77777777" w:rsidR="003B4C28" w:rsidRPr="00EF5667" w:rsidRDefault="003B4C28" w:rsidP="003B4C28">
      <w:pPr>
        <w:pStyle w:val="Sinespaciado"/>
        <w:jc w:val="center"/>
        <w:rPr>
          <w:rFonts w:ascii="Arial" w:hAnsi="Arial" w:cs="Arial"/>
          <w:b/>
          <w:bCs/>
        </w:rPr>
      </w:pPr>
      <w:r w:rsidRPr="00EF5667">
        <w:rPr>
          <w:rFonts w:ascii="Arial" w:hAnsi="Arial" w:cs="Arial"/>
          <w:b/>
          <w:bCs/>
        </w:rPr>
        <w:t>DISPOSICIONES GENERALES</w:t>
      </w:r>
    </w:p>
    <w:p w14:paraId="5400E848" w14:textId="77777777" w:rsidR="003B4C28" w:rsidRPr="00EF5667" w:rsidRDefault="003B4C28" w:rsidP="003B4C28">
      <w:pPr>
        <w:pStyle w:val="Sinespaciado"/>
        <w:jc w:val="both"/>
        <w:rPr>
          <w:rFonts w:ascii="Arial" w:hAnsi="Arial" w:cs="Arial"/>
          <w:b/>
          <w:bCs/>
        </w:rPr>
      </w:pPr>
    </w:p>
    <w:p w14:paraId="41DBF630" w14:textId="77777777" w:rsidR="003B4C28" w:rsidRPr="00EF5667" w:rsidRDefault="003B4C28" w:rsidP="003B4C28">
      <w:pPr>
        <w:pStyle w:val="Sinespaciado"/>
        <w:jc w:val="both"/>
        <w:rPr>
          <w:rFonts w:ascii="Arial" w:hAnsi="Arial" w:cs="Arial"/>
        </w:rPr>
      </w:pPr>
      <w:r w:rsidRPr="00EF5667">
        <w:rPr>
          <w:rFonts w:ascii="Arial" w:hAnsi="Arial" w:cs="Arial"/>
          <w:b/>
          <w:bCs/>
        </w:rPr>
        <w:t xml:space="preserve">Artículo 1.- </w:t>
      </w:r>
      <w:r w:rsidRPr="00EF5667">
        <w:rPr>
          <w:rFonts w:ascii="Arial" w:hAnsi="Arial" w:cs="Arial"/>
        </w:rPr>
        <w:t>El presente Reglamento es de observancia general e interés público, y su objeto establecer las disposiciones secundarias en torno al derecho que deberán cubrir a la Hacienda Municipal, las personas físicas extranjeras que ingresen al territorio que comprende el Municipio de Puerto Vallarta, Jalisco, por concepto de uso o aprovechamiento de servicios, bienes y espacios públicos municipales.</w:t>
      </w:r>
    </w:p>
    <w:p w14:paraId="2E8055B9" w14:textId="77777777" w:rsidR="003B4C28" w:rsidRPr="00EF5667" w:rsidRDefault="003B4C28" w:rsidP="003B4C28">
      <w:pPr>
        <w:pStyle w:val="Sinespaciado"/>
        <w:jc w:val="both"/>
        <w:rPr>
          <w:rFonts w:ascii="Arial" w:hAnsi="Arial" w:cs="Arial"/>
        </w:rPr>
      </w:pPr>
    </w:p>
    <w:p w14:paraId="0C655C39" w14:textId="77777777" w:rsidR="003B4C28" w:rsidRPr="00EF5667" w:rsidRDefault="003B4C28" w:rsidP="003B4C28">
      <w:pPr>
        <w:pStyle w:val="Sinespaciado"/>
        <w:jc w:val="both"/>
        <w:rPr>
          <w:rFonts w:ascii="Arial" w:hAnsi="Arial" w:cs="Arial"/>
        </w:rPr>
      </w:pPr>
      <w:r w:rsidRPr="00EF5667">
        <w:rPr>
          <w:rFonts w:ascii="Arial" w:hAnsi="Arial" w:cs="Arial"/>
          <w:b/>
          <w:bCs/>
        </w:rPr>
        <w:t xml:space="preserve">Artículo 2.- </w:t>
      </w:r>
      <w:r w:rsidRPr="00EF5667">
        <w:rPr>
          <w:rFonts w:ascii="Arial" w:hAnsi="Arial" w:cs="Arial"/>
        </w:rPr>
        <w:t>Las disposiciones que emanan del presente reglamento, se emiten de conformidad a las facultades de libertad hacendarias y administración de los recursos económicos que comprenden el erario municipal, atendiendo a lo estipulado por el artículo 115 fracción II de la Constitución Política de los Estados Unidos Mexicanos, los artículos 73, 77 fracción II, y 86 párrafo segundo, de la Constitución Política del Estado de Jalisco, así como lo dispuesto por los artículos 10, 11, 16, 19, 134, 175 y 176 de la Ley de Hacienda Municipal del Estado de Jalisco, al igual, lo enunciado por los artículos 37 fracción II, y 40 fracción II, de la Ley del Gobierno y la Administración Pública Municipal del Estado de Jalisco, en relación a la cuota por concepto de uso o aprovechamiento de servicios, bienes y espacios públicos municipales que establezca la Ley de Ingresos del Municipio de Puerto Vallarta, Jalisco, a cargo de las personas físicas extranjeras que ingresen al territorio que comprende el Municipio de Puerto Vallarta, Jalisco.</w:t>
      </w:r>
    </w:p>
    <w:p w14:paraId="278FAB29" w14:textId="77777777" w:rsidR="003B4C28" w:rsidRPr="00EF5667" w:rsidRDefault="003B4C28" w:rsidP="003B4C28">
      <w:pPr>
        <w:pStyle w:val="Sinespaciado"/>
        <w:jc w:val="both"/>
        <w:rPr>
          <w:rFonts w:ascii="Arial" w:hAnsi="Arial" w:cs="Arial"/>
        </w:rPr>
      </w:pPr>
    </w:p>
    <w:p w14:paraId="4DA5FD10" w14:textId="77777777" w:rsidR="003B4C28" w:rsidRPr="00EF5667" w:rsidRDefault="003B4C28" w:rsidP="003B4C28">
      <w:pPr>
        <w:pStyle w:val="Sinespaciado"/>
        <w:jc w:val="both"/>
        <w:rPr>
          <w:rFonts w:ascii="Arial" w:hAnsi="Arial" w:cs="Arial"/>
        </w:rPr>
      </w:pPr>
      <w:r w:rsidRPr="00EF5667">
        <w:rPr>
          <w:rFonts w:ascii="Arial" w:hAnsi="Arial" w:cs="Arial"/>
          <w:b/>
          <w:bCs/>
        </w:rPr>
        <w:t>Artículo 3.-</w:t>
      </w:r>
      <w:r w:rsidRPr="00EF5667">
        <w:rPr>
          <w:rFonts w:ascii="Arial" w:hAnsi="Arial" w:cs="Arial"/>
        </w:rPr>
        <w:t xml:space="preserve"> Para los efectos del presente Reglamento, se entiende por:</w:t>
      </w:r>
    </w:p>
    <w:p w14:paraId="73EA3F5A" w14:textId="77777777" w:rsidR="003B4C28" w:rsidRPr="00EF5667" w:rsidRDefault="003B4C28" w:rsidP="003B4C28">
      <w:pPr>
        <w:pStyle w:val="Sinespaciado"/>
        <w:jc w:val="both"/>
        <w:rPr>
          <w:rFonts w:ascii="Arial" w:hAnsi="Arial" w:cs="Arial"/>
        </w:rPr>
      </w:pPr>
    </w:p>
    <w:p w14:paraId="7C8D5927" w14:textId="46E0C67D" w:rsidR="003B4C28" w:rsidRPr="00EF5667" w:rsidRDefault="003B4C28" w:rsidP="003B4C28">
      <w:pPr>
        <w:pStyle w:val="Sinespaciado"/>
        <w:jc w:val="both"/>
        <w:rPr>
          <w:rFonts w:ascii="Arial" w:hAnsi="Arial" w:cs="Arial"/>
        </w:rPr>
      </w:pPr>
      <w:r w:rsidRPr="00EF5667">
        <w:rPr>
          <w:rFonts w:ascii="Arial" w:hAnsi="Arial" w:cs="Arial"/>
          <w:b/>
          <w:bCs/>
        </w:rPr>
        <w:t xml:space="preserve">I. Ayuntamiento: </w:t>
      </w:r>
      <w:r w:rsidRPr="00EF5667">
        <w:rPr>
          <w:rFonts w:ascii="Arial" w:hAnsi="Arial" w:cs="Arial"/>
        </w:rPr>
        <w:t>Máxima autoridad en el Municipio, se integra de manera colegiada por un Presidente, un Síndico y catorce Regidores con facultades y obligaciones establecidas en la Ley del Gobierno y la Administración Pública Municipal del Estado de Jalisco.</w:t>
      </w:r>
    </w:p>
    <w:p w14:paraId="382B7A42" w14:textId="246A9C4A" w:rsidR="00454796" w:rsidRPr="00EF5667" w:rsidRDefault="00454796" w:rsidP="003B4C28">
      <w:pPr>
        <w:pStyle w:val="Sinespaciado"/>
        <w:jc w:val="both"/>
        <w:rPr>
          <w:rFonts w:ascii="Arial" w:hAnsi="Arial" w:cs="Arial"/>
          <w:b/>
          <w:bCs/>
        </w:rPr>
      </w:pPr>
    </w:p>
    <w:p w14:paraId="28FA7A2E" w14:textId="049CA227" w:rsidR="00454796" w:rsidRPr="00EF5667" w:rsidRDefault="00454796" w:rsidP="003B4C28">
      <w:pPr>
        <w:pStyle w:val="Sinespaciado"/>
        <w:jc w:val="both"/>
        <w:rPr>
          <w:rFonts w:ascii="Arial" w:hAnsi="Arial" w:cs="Arial"/>
        </w:rPr>
      </w:pPr>
      <w:r w:rsidRPr="00EF5667">
        <w:rPr>
          <w:rFonts w:ascii="Arial" w:hAnsi="Arial" w:cs="Arial"/>
          <w:b/>
          <w:bCs/>
        </w:rPr>
        <w:t>II. Comité:</w:t>
      </w:r>
      <w:r w:rsidR="00706AED" w:rsidRPr="00EF5667">
        <w:rPr>
          <w:rFonts w:ascii="Arial" w:hAnsi="Arial" w:cs="Arial"/>
          <w:b/>
          <w:bCs/>
        </w:rPr>
        <w:t xml:space="preserve"> </w:t>
      </w:r>
      <w:r w:rsidR="00AB543D" w:rsidRPr="00EF5667">
        <w:rPr>
          <w:rFonts w:ascii="Arial" w:hAnsi="Arial" w:cs="Arial"/>
        </w:rPr>
        <w:t xml:space="preserve">El </w:t>
      </w:r>
      <w:r w:rsidR="00706AED" w:rsidRPr="00EF5667">
        <w:rPr>
          <w:rFonts w:ascii="Arial" w:hAnsi="Arial" w:cs="Arial"/>
        </w:rPr>
        <w:t>Comité Administrador</w:t>
      </w:r>
      <w:r w:rsidR="00AB543D" w:rsidRPr="00EF5667">
        <w:rPr>
          <w:rFonts w:ascii="Arial" w:hAnsi="Arial" w:cs="Arial"/>
        </w:rPr>
        <w:t xml:space="preserve"> </w:t>
      </w:r>
      <w:r w:rsidR="00586E4E" w:rsidRPr="00EF5667">
        <w:rPr>
          <w:rFonts w:ascii="Arial" w:hAnsi="Arial" w:cs="Arial"/>
        </w:rPr>
        <w:t>de l</w:t>
      </w:r>
      <w:r w:rsidR="00360AE0" w:rsidRPr="00EF5667">
        <w:rPr>
          <w:rFonts w:ascii="Arial" w:hAnsi="Arial" w:cs="Arial"/>
        </w:rPr>
        <w:t>as Cuotas</w:t>
      </w:r>
      <w:r w:rsidR="00586E4E" w:rsidRPr="00EF5667">
        <w:rPr>
          <w:rFonts w:ascii="Arial" w:hAnsi="Arial" w:cs="Arial"/>
        </w:rPr>
        <w:t xml:space="preserve"> Provenientes de </w:t>
      </w:r>
      <w:r w:rsidR="00360AE0" w:rsidRPr="00EF5667">
        <w:rPr>
          <w:rFonts w:ascii="Arial" w:hAnsi="Arial" w:cs="Arial"/>
        </w:rPr>
        <w:t>Visitantes Extranjeros</w:t>
      </w:r>
      <w:r w:rsidR="00561CA5" w:rsidRPr="00EF5667">
        <w:rPr>
          <w:rFonts w:ascii="Arial" w:hAnsi="Arial" w:cs="Arial"/>
        </w:rPr>
        <w:t>.</w:t>
      </w:r>
    </w:p>
    <w:p w14:paraId="55A217F1" w14:textId="3F9FDFD6" w:rsidR="003B4C28" w:rsidRPr="00EF5667" w:rsidRDefault="00AB543D" w:rsidP="003B4C28">
      <w:pPr>
        <w:pStyle w:val="Sinespaciado"/>
        <w:jc w:val="both"/>
        <w:rPr>
          <w:rFonts w:ascii="Arial" w:hAnsi="Arial" w:cs="Arial"/>
        </w:rPr>
      </w:pPr>
      <w:r w:rsidRPr="00EF5667">
        <w:rPr>
          <w:rFonts w:ascii="Arial" w:hAnsi="Arial" w:cs="Arial"/>
        </w:rPr>
        <w:t xml:space="preserve"> </w:t>
      </w:r>
    </w:p>
    <w:p w14:paraId="467D4C3F" w14:textId="21A36264" w:rsidR="003B4C28" w:rsidRPr="00EF5667" w:rsidRDefault="003B4C28" w:rsidP="003B4C28">
      <w:pPr>
        <w:pStyle w:val="Sinespaciado"/>
        <w:jc w:val="both"/>
        <w:rPr>
          <w:rFonts w:ascii="Arial" w:hAnsi="Arial" w:cs="Arial"/>
        </w:rPr>
      </w:pPr>
      <w:r w:rsidRPr="00EF5667">
        <w:rPr>
          <w:rFonts w:ascii="Arial" w:hAnsi="Arial" w:cs="Arial"/>
          <w:b/>
          <w:bCs/>
        </w:rPr>
        <w:t>II</w:t>
      </w:r>
      <w:r w:rsidR="00360AE0" w:rsidRPr="00EF5667">
        <w:rPr>
          <w:rFonts w:ascii="Arial" w:hAnsi="Arial" w:cs="Arial"/>
          <w:b/>
          <w:bCs/>
        </w:rPr>
        <w:t>I</w:t>
      </w:r>
      <w:r w:rsidRPr="00EF5667">
        <w:rPr>
          <w:rFonts w:ascii="Arial" w:hAnsi="Arial" w:cs="Arial"/>
          <w:b/>
          <w:bCs/>
        </w:rPr>
        <w:t>. Cuota:</w:t>
      </w:r>
      <w:r w:rsidRPr="00EF5667">
        <w:rPr>
          <w:rFonts w:ascii="Arial" w:hAnsi="Arial" w:cs="Arial"/>
        </w:rPr>
        <w:t xml:space="preserve"> Cantidad económica en pesos mexicanos, base para el cálculo del Derecho, fijada en UMA por la Ley. </w:t>
      </w:r>
    </w:p>
    <w:p w14:paraId="4FE2E29B" w14:textId="77777777" w:rsidR="003B4C28" w:rsidRPr="00EF5667" w:rsidRDefault="003B4C28" w:rsidP="003B4C28">
      <w:pPr>
        <w:pStyle w:val="Sinespaciado"/>
        <w:jc w:val="both"/>
        <w:rPr>
          <w:rFonts w:ascii="Arial" w:hAnsi="Arial" w:cs="Arial"/>
        </w:rPr>
      </w:pPr>
    </w:p>
    <w:p w14:paraId="4E1C265B" w14:textId="6612B877" w:rsidR="003B4C28" w:rsidRPr="00EF5667" w:rsidRDefault="003B4C28" w:rsidP="003B4C28">
      <w:pPr>
        <w:pStyle w:val="Sinespaciado"/>
        <w:jc w:val="both"/>
        <w:rPr>
          <w:rFonts w:ascii="Arial" w:hAnsi="Arial" w:cs="Arial"/>
        </w:rPr>
      </w:pPr>
      <w:r w:rsidRPr="00EF5667">
        <w:rPr>
          <w:rFonts w:ascii="Arial" w:hAnsi="Arial" w:cs="Arial"/>
          <w:b/>
          <w:bCs/>
        </w:rPr>
        <w:t>I</w:t>
      </w:r>
      <w:r w:rsidR="00360AE0" w:rsidRPr="00EF5667">
        <w:rPr>
          <w:rFonts w:ascii="Arial" w:hAnsi="Arial" w:cs="Arial"/>
          <w:b/>
          <w:bCs/>
        </w:rPr>
        <w:t>V</w:t>
      </w:r>
      <w:r w:rsidRPr="00EF5667">
        <w:rPr>
          <w:rFonts w:ascii="Arial" w:hAnsi="Arial" w:cs="Arial"/>
          <w:b/>
          <w:bCs/>
        </w:rPr>
        <w:t>. Derecho:</w:t>
      </w:r>
      <w:r w:rsidRPr="00EF5667">
        <w:rPr>
          <w:rFonts w:ascii="Arial" w:hAnsi="Arial" w:cs="Arial"/>
        </w:rPr>
        <w:t xml:space="preserve"> Contribución establecida por la Ley, que deberán pagar los Extranjeros que ingresen al territorio de Puerto Vallarta, Jalisco, por concepto de uso o aprovechamiento de servicios, bienes y espacios públicos municipales.</w:t>
      </w:r>
    </w:p>
    <w:p w14:paraId="28F846EE" w14:textId="77777777" w:rsidR="003B4C28" w:rsidRPr="00EF5667" w:rsidRDefault="003B4C28" w:rsidP="003B4C28">
      <w:pPr>
        <w:pStyle w:val="Sinespaciado"/>
        <w:jc w:val="both"/>
        <w:rPr>
          <w:rFonts w:ascii="Arial" w:hAnsi="Arial" w:cs="Arial"/>
        </w:rPr>
      </w:pPr>
    </w:p>
    <w:p w14:paraId="57C5D214" w14:textId="773BAB42" w:rsidR="003B4C28" w:rsidRPr="00EF5667" w:rsidRDefault="003B4C28" w:rsidP="003B4C28">
      <w:pPr>
        <w:pStyle w:val="Sinespaciado"/>
        <w:jc w:val="both"/>
        <w:rPr>
          <w:rFonts w:ascii="Arial" w:hAnsi="Arial" w:cs="Arial"/>
        </w:rPr>
      </w:pPr>
      <w:r w:rsidRPr="00EF5667">
        <w:rPr>
          <w:rFonts w:ascii="Arial" w:hAnsi="Arial" w:cs="Arial"/>
          <w:b/>
          <w:bCs/>
        </w:rPr>
        <w:t>V. Extranjeros:</w:t>
      </w:r>
      <w:r w:rsidRPr="00EF5667">
        <w:rPr>
          <w:rFonts w:ascii="Arial" w:hAnsi="Arial" w:cs="Arial"/>
        </w:rPr>
        <w:t xml:space="preserve"> Persona física extranjera que se encuentra obligada al pago de la Cuota, cuya nacionalidad sea distinta a la mexicana.</w:t>
      </w:r>
    </w:p>
    <w:p w14:paraId="084BA38B" w14:textId="58CDD18E" w:rsidR="004E5CE4" w:rsidRPr="00EF5667" w:rsidRDefault="004E5CE4" w:rsidP="003B4C28">
      <w:pPr>
        <w:pStyle w:val="Sinespaciado"/>
        <w:jc w:val="both"/>
        <w:rPr>
          <w:rFonts w:ascii="Arial" w:hAnsi="Arial" w:cs="Arial"/>
        </w:rPr>
      </w:pPr>
    </w:p>
    <w:p w14:paraId="77DD37E5" w14:textId="4725F0BF" w:rsidR="004E5CE4" w:rsidRPr="00EF5667" w:rsidRDefault="004E5CE4" w:rsidP="004E5CE4">
      <w:pPr>
        <w:pStyle w:val="Sinespaciado"/>
        <w:jc w:val="both"/>
        <w:rPr>
          <w:rFonts w:ascii="Arial" w:hAnsi="Arial" w:cs="Arial"/>
          <w:bCs/>
        </w:rPr>
      </w:pPr>
      <w:r w:rsidRPr="00EF5667">
        <w:rPr>
          <w:rFonts w:ascii="Arial" w:hAnsi="Arial" w:cs="Arial"/>
          <w:b/>
          <w:bCs/>
        </w:rPr>
        <w:t>V</w:t>
      </w:r>
      <w:r w:rsidR="00360AE0" w:rsidRPr="00EF5667">
        <w:rPr>
          <w:rFonts w:ascii="Arial" w:hAnsi="Arial" w:cs="Arial"/>
          <w:b/>
          <w:bCs/>
        </w:rPr>
        <w:t>I</w:t>
      </w:r>
      <w:r w:rsidRPr="00EF5667">
        <w:rPr>
          <w:rFonts w:ascii="Arial" w:hAnsi="Arial" w:cs="Arial"/>
          <w:b/>
          <w:bCs/>
        </w:rPr>
        <w:t xml:space="preserve">. Franja Turística:  </w:t>
      </w:r>
      <w:r w:rsidRPr="00EF5667">
        <w:rPr>
          <w:rFonts w:ascii="Arial" w:hAnsi="Arial" w:cs="Arial"/>
        </w:rPr>
        <w:t>Polígono delimitado por el artículo 18 del Reglamento</w:t>
      </w:r>
      <w:r w:rsidRPr="00EF5667">
        <w:rPr>
          <w:rFonts w:ascii="Arial" w:hAnsi="Arial" w:cs="Arial"/>
          <w:bCs/>
        </w:rPr>
        <w:t xml:space="preserve"> para el Ejercicio del Comercio, Funcionamiento de Giros de Prestación de Servicios, Tianguis, Eventos y Espectáculos, en el Municipio de Puerto Vallarta, Jalisco.</w:t>
      </w:r>
    </w:p>
    <w:p w14:paraId="6AED080E" w14:textId="7CB64054" w:rsidR="004E5CE4" w:rsidRPr="00EF5667" w:rsidRDefault="004E5CE4" w:rsidP="003B4C28">
      <w:pPr>
        <w:pStyle w:val="Sinespaciado"/>
        <w:jc w:val="both"/>
        <w:rPr>
          <w:rFonts w:ascii="Arial" w:hAnsi="Arial" w:cs="Arial"/>
        </w:rPr>
      </w:pPr>
    </w:p>
    <w:p w14:paraId="5B193D41" w14:textId="77777777" w:rsidR="003B4C28" w:rsidRPr="00EF5667" w:rsidRDefault="003B4C28" w:rsidP="003B4C28">
      <w:pPr>
        <w:pStyle w:val="Sinespaciado"/>
        <w:jc w:val="both"/>
        <w:rPr>
          <w:rFonts w:ascii="Arial" w:hAnsi="Arial" w:cs="Arial"/>
        </w:rPr>
      </w:pPr>
    </w:p>
    <w:p w14:paraId="6621EACC" w14:textId="1591AD46" w:rsidR="003B4C28" w:rsidRPr="00EF5667" w:rsidRDefault="003B4C28" w:rsidP="003B4C28">
      <w:pPr>
        <w:pStyle w:val="Sinespaciado"/>
        <w:jc w:val="both"/>
        <w:rPr>
          <w:rFonts w:ascii="Arial" w:hAnsi="Arial" w:cs="Arial"/>
        </w:rPr>
      </w:pPr>
      <w:r w:rsidRPr="00EF5667">
        <w:rPr>
          <w:rFonts w:ascii="Arial" w:hAnsi="Arial" w:cs="Arial"/>
          <w:b/>
          <w:bCs/>
        </w:rPr>
        <w:t>V</w:t>
      </w:r>
      <w:r w:rsidR="00360AE0" w:rsidRPr="00EF5667">
        <w:rPr>
          <w:rFonts w:ascii="Arial" w:hAnsi="Arial" w:cs="Arial"/>
          <w:b/>
          <w:bCs/>
        </w:rPr>
        <w:t>I</w:t>
      </w:r>
      <w:r w:rsidR="004E5CE4" w:rsidRPr="00EF5667">
        <w:rPr>
          <w:rFonts w:ascii="Arial" w:hAnsi="Arial" w:cs="Arial"/>
          <w:b/>
          <w:bCs/>
        </w:rPr>
        <w:t>I</w:t>
      </w:r>
      <w:r w:rsidRPr="00EF5667">
        <w:rPr>
          <w:rFonts w:ascii="Arial" w:hAnsi="Arial" w:cs="Arial"/>
          <w:b/>
          <w:bCs/>
        </w:rPr>
        <w:t>. Hacienda Municipal:</w:t>
      </w:r>
      <w:r w:rsidRPr="00EF5667">
        <w:rPr>
          <w:rFonts w:ascii="Arial" w:hAnsi="Arial" w:cs="Arial"/>
        </w:rPr>
        <w:t xml:space="preserve"> Instancia auxiliar del Ayuntamiento de Puerto Vallarta, Jalisco a la que le corresponde la el manejo y recaudación del Derecho, a la cual también se le podrá referir como Tesorería Municipal.</w:t>
      </w:r>
    </w:p>
    <w:p w14:paraId="6E623C93" w14:textId="77777777" w:rsidR="003B4C28" w:rsidRPr="00EF5667" w:rsidRDefault="003B4C28" w:rsidP="003B4C28">
      <w:pPr>
        <w:pStyle w:val="Sinespaciado"/>
        <w:jc w:val="both"/>
        <w:rPr>
          <w:rFonts w:ascii="Arial" w:hAnsi="Arial" w:cs="Arial"/>
        </w:rPr>
      </w:pPr>
    </w:p>
    <w:p w14:paraId="70BC3313" w14:textId="10B120C3" w:rsidR="003B4C28" w:rsidRPr="00EF5667" w:rsidRDefault="003B4C28" w:rsidP="003B4C28">
      <w:pPr>
        <w:pStyle w:val="Sinespaciado"/>
        <w:jc w:val="both"/>
        <w:rPr>
          <w:rFonts w:ascii="Arial" w:hAnsi="Arial" w:cs="Arial"/>
        </w:rPr>
      </w:pPr>
      <w:r w:rsidRPr="00EF5667">
        <w:rPr>
          <w:rFonts w:ascii="Arial" w:hAnsi="Arial" w:cs="Arial"/>
          <w:b/>
          <w:bCs/>
        </w:rPr>
        <w:t>VI</w:t>
      </w:r>
      <w:r w:rsidR="00360AE0" w:rsidRPr="00EF5667">
        <w:rPr>
          <w:rFonts w:ascii="Arial" w:hAnsi="Arial" w:cs="Arial"/>
          <w:b/>
          <w:bCs/>
        </w:rPr>
        <w:t>I</w:t>
      </w:r>
      <w:r w:rsidR="004E5CE4" w:rsidRPr="00EF5667">
        <w:rPr>
          <w:rFonts w:ascii="Arial" w:hAnsi="Arial" w:cs="Arial"/>
          <w:b/>
          <w:bCs/>
        </w:rPr>
        <w:t>I</w:t>
      </w:r>
      <w:r w:rsidRPr="00EF5667">
        <w:rPr>
          <w:rFonts w:ascii="Arial" w:hAnsi="Arial" w:cs="Arial"/>
          <w:b/>
          <w:bCs/>
        </w:rPr>
        <w:t>. Ley:</w:t>
      </w:r>
      <w:r w:rsidRPr="00EF5667">
        <w:rPr>
          <w:rFonts w:ascii="Arial" w:hAnsi="Arial" w:cs="Arial"/>
        </w:rPr>
        <w:t xml:space="preserve"> Ley de Ingresos del Municipio de Puerto Vallarta, Jalisco, que se encuentre en vigor.</w:t>
      </w:r>
    </w:p>
    <w:p w14:paraId="7F0045F3" w14:textId="77777777" w:rsidR="003B4C28" w:rsidRPr="00EF5667" w:rsidRDefault="003B4C28" w:rsidP="003B4C28">
      <w:pPr>
        <w:pStyle w:val="Sinespaciado"/>
        <w:jc w:val="both"/>
        <w:rPr>
          <w:rFonts w:ascii="Arial" w:hAnsi="Arial" w:cs="Arial"/>
        </w:rPr>
      </w:pPr>
    </w:p>
    <w:p w14:paraId="48888AC4" w14:textId="092EFADA" w:rsidR="003B4C28" w:rsidRPr="00EF5667" w:rsidRDefault="00360AE0" w:rsidP="003B4C28">
      <w:pPr>
        <w:pStyle w:val="Sinespaciado"/>
        <w:jc w:val="both"/>
        <w:rPr>
          <w:rFonts w:ascii="Arial" w:hAnsi="Arial" w:cs="Arial"/>
        </w:rPr>
      </w:pPr>
      <w:r w:rsidRPr="00EF5667">
        <w:rPr>
          <w:rFonts w:ascii="Arial" w:hAnsi="Arial" w:cs="Arial"/>
          <w:b/>
          <w:bCs/>
        </w:rPr>
        <w:t>IX</w:t>
      </w:r>
      <w:r w:rsidR="003B4C28" w:rsidRPr="00EF5667">
        <w:rPr>
          <w:rFonts w:ascii="Arial" w:hAnsi="Arial" w:cs="Arial"/>
          <w:b/>
          <w:bCs/>
        </w:rPr>
        <w:t xml:space="preserve">. Municipio: </w:t>
      </w:r>
      <w:r w:rsidR="003B4C28" w:rsidRPr="00EF5667">
        <w:rPr>
          <w:rFonts w:ascii="Arial" w:hAnsi="Arial" w:cs="Arial"/>
        </w:rPr>
        <w:t>Municipio de Puerto Vallarta, Jalisco, y su territorio geográfico.</w:t>
      </w:r>
    </w:p>
    <w:p w14:paraId="3940550C" w14:textId="77777777" w:rsidR="003B4C28" w:rsidRPr="00EF5667" w:rsidRDefault="003B4C28" w:rsidP="003B4C28">
      <w:pPr>
        <w:pStyle w:val="Sinespaciado"/>
        <w:jc w:val="both"/>
        <w:rPr>
          <w:rFonts w:ascii="Arial" w:hAnsi="Arial" w:cs="Arial"/>
        </w:rPr>
      </w:pPr>
    </w:p>
    <w:p w14:paraId="740B9103" w14:textId="6A5A3444" w:rsidR="003B4C28" w:rsidRPr="00EF5667" w:rsidRDefault="004E5CE4" w:rsidP="003B4C28">
      <w:pPr>
        <w:pStyle w:val="Sinespaciado"/>
        <w:jc w:val="both"/>
        <w:rPr>
          <w:rFonts w:ascii="Arial" w:hAnsi="Arial" w:cs="Arial"/>
        </w:rPr>
      </w:pPr>
      <w:r w:rsidRPr="00EF5667">
        <w:rPr>
          <w:rFonts w:ascii="Arial" w:hAnsi="Arial" w:cs="Arial"/>
          <w:b/>
          <w:bCs/>
        </w:rPr>
        <w:t>X</w:t>
      </w:r>
      <w:r w:rsidR="003B4C28" w:rsidRPr="00EF5667">
        <w:rPr>
          <w:rFonts w:ascii="Arial" w:hAnsi="Arial" w:cs="Arial"/>
          <w:b/>
          <w:bCs/>
        </w:rPr>
        <w:t>. Presidente:</w:t>
      </w:r>
      <w:r w:rsidR="003B4C28" w:rsidRPr="00EF5667">
        <w:rPr>
          <w:rFonts w:ascii="Arial" w:hAnsi="Arial" w:cs="Arial"/>
        </w:rPr>
        <w:t xml:space="preserve"> Presidente Municipal de Puerto Vallarta, Jalisco.</w:t>
      </w:r>
    </w:p>
    <w:p w14:paraId="7AC71041" w14:textId="77777777" w:rsidR="003B4C28" w:rsidRPr="00EF5667" w:rsidRDefault="003B4C28" w:rsidP="003B4C28">
      <w:pPr>
        <w:pStyle w:val="Sinespaciado"/>
        <w:jc w:val="both"/>
        <w:rPr>
          <w:rFonts w:ascii="Arial" w:hAnsi="Arial" w:cs="Arial"/>
        </w:rPr>
      </w:pPr>
    </w:p>
    <w:p w14:paraId="41C78AAB" w14:textId="1D85CD56" w:rsidR="003B4C28" w:rsidRPr="00EF5667" w:rsidRDefault="003B4C28" w:rsidP="003B4C28">
      <w:pPr>
        <w:pStyle w:val="Sinespaciado"/>
        <w:jc w:val="both"/>
        <w:rPr>
          <w:rFonts w:ascii="Arial" w:hAnsi="Arial" w:cs="Arial"/>
        </w:rPr>
      </w:pPr>
      <w:r w:rsidRPr="00EF5667">
        <w:rPr>
          <w:rFonts w:ascii="Arial" w:hAnsi="Arial" w:cs="Arial"/>
          <w:b/>
          <w:bCs/>
        </w:rPr>
        <w:t>X</w:t>
      </w:r>
      <w:r w:rsidR="00360AE0" w:rsidRPr="00EF5667">
        <w:rPr>
          <w:rFonts w:ascii="Arial" w:hAnsi="Arial" w:cs="Arial"/>
          <w:b/>
          <w:bCs/>
        </w:rPr>
        <w:t>I</w:t>
      </w:r>
      <w:r w:rsidRPr="00EF5667">
        <w:rPr>
          <w:rFonts w:ascii="Arial" w:hAnsi="Arial" w:cs="Arial"/>
          <w:b/>
          <w:bCs/>
        </w:rPr>
        <w:t xml:space="preserve">. Reglamento: </w:t>
      </w:r>
      <w:bookmarkStart w:id="0" w:name="_Hlk204097145"/>
      <w:r w:rsidRPr="00EF5667">
        <w:rPr>
          <w:rFonts w:ascii="Arial" w:hAnsi="Arial" w:cs="Arial"/>
        </w:rPr>
        <w:t>Reglamento de Gestión de la Contribución</w:t>
      </w:r>
      <w:r w:rsidR="006846FE" w:rsidRPr="00EF5667">
        <w:rPr>
          <w:rFonts w:ascii="Arial" w:hAnsi="Arial" w:cs="Arial"/>
        </w:rPr>
        <w:t xml:space="preserve"> a cargo</w:t>
      </w:r>
      <w:r w:rsidRPr="00EF5667">
        <w:rPr>
          <w:rFonts w:ascii="Arial" w:hAnsi="Arial" w:cs="Arial"/>
        </w:rPr>
        <w:t xml:space="preserve"> de Visitantes Extranjeros en el Municipio de Puerto Vallarta, Jalisco.</w:t>
      </w:r>
    </w:p>
    <w:bookmarkEnd w:id="0"/>
    <w:p w14:paraId="785FA583" w14:textId="085D85FC" w:rsidR="004E5CE4" w:rsidRPr="00EF5667" w:rsidRDefault="004E5CE4" w:rsidP="003B4C28">
      <w:pPr>
        <w:pStyle w:val="Sinespaciado"/>
        <w:jc w:val="both"/>
        <w:rPr>
          <w:rFonts w:ascii="Arial" w:hAnsi="Arial" w:cs="Arial"/>
        </w:rPr>
      </w:pPr>
    </w:p>
    <w:p w14:paraId="06E9BD89" w14:textId="461B9AAC" w:rsidR="004E5CE4" w:rsidRPr="00EF5667" w:rsidRDefault="004E5CE4" w:rsidP="003B4C28">
      <w:pPr>
        <w:pStyle w:val="Sinespaciado"/>
        <w:jc w:val="both"/>
        <w:rPr>
          <w:rFonts w:ascii="Arial" w:hAnsi="Arial" w:cs="Arial"/>
        </w:rPr>
      </w:pPr>
      <w:r w:rsidRPr="00EF5667">
        <w:rPr>
          <w:rFonts w:ascii="Arial" w:hAnsi="Arial" w:cs="Arial"/>
          <w:b/>
          <w:bCs/>
        </w:rPr>
        <w:t>XI</w:t>
      </w:r>
      <w:r w:rsidR="00360AE0" w:rsidRPr="00EF5667">
        <w:rPr>
          <w:rFonts w:ascii="Arial" w:hAnsi="Arial" w:cs="Arial"/>
          <w:b/>
          <w:bCs/>
        </w:rPr>
        <w:t>I</w:t>
      </w:r>
      <w:r w:rsidRPr="00EF5667">
        <w:rPr>
          <w:rFonts w:ascii="Arial" w:hAnsi="Arial" w:cs="Arial"/>
          <w:b/>
          <w:bCs/>
        </w:rPr>
        <w:t>. Sitios Turístico:</w:t>
      </w:r>
      <w:r w:rsidRPr="00EF5667">
        <w:rPr>
          <w:rFonts w:ascii="Arial" w:hAnsi="Arial" w:cs="Arial"/>
        </w:rPr>
        <w:t xml:space="preserve"> </w:t>
      </w:r>
      <w:r w:rsidR="00631DB9" w:rsidRPr="00EF5667">
        <w:rPr>
          <w:rFonts w:ascii="Arial" w:hAnsi="Arial" w:cs="Arial"/>
        </w:rPr>
        <w:t>Lugar donde existen la afluencia de turismo fuera de la zona geográfica de la Franja Turística.</w:t>
      </w:r>
    </w:p>
    <w:p w14:paraId="1F1FA21B" w14:textId="77777777" w:rsidR="003B4C28" w:rsidRPr="00EF5667" w:rsidRDefault="003B4C28" w:rsidP="003B4C28">
      <w:pPr>
        <w:pStyle w:val="Sinespaciado"/>
        <w:jc w:val="both"/>
        <w:rPr>
          <w:rFonts w:ascii="Arial" w:hAnsi="Arial" w:cs="Arial"/>
          <w:b/>
          <w:bCs/>
        </w:rPr>
      </w:pPr>
    </w:p>
    <w:p w14:paraId="1B9AB370" w14:textId="2C0998B2" w:rsidR="003B4C28" w:rsidRPr="00EF5667" w:rsidRDefault="003B4C28" w:rsidP="003B4C28">
      <w:pPr>
        <w:pStyle w:val="Sinespaciado"/>
        <w:jc w:val="both"/>
        <w:rPr>
          <w:rFonts w:ascii="Arial" w:hAnsi="Arial" w:cs="Arial"/>
        </w:rPr>
      </w:pPr>
      <w:r w:rsidRPr="00EF5667">
        <w:rPr>
          <w:rFonts w:ascii="Arial" w:hAnsi="Arial" w:cs="Arial"/>
          <w:b/>
          <w:bCs/>
        </w:rPr>
        <w:t>X</w:t>
      </w:r>
      <w:r w:rsidR="00360AE0" w:rsidRPr="00EF5667">
        <w:rPr>
          <w:rFonts w:ascii="Arial" w:hAnsi="Arial" w:cs="Arial"/>
          <w:b/>
          <w:bCs/>
        </w:rPr>
        <w:t>I</w:t>
      </w:r>
      <w:r w:rsidR="004E5CE4" w:rsidRPr="00EF5667">
        <w:rPr>
          <w:rFonts w:ascii="Arial" w:hAnsi="Arial" w:cs="Arial"/>
          <w:b/>
          <w:bCs/>
        </w:rPr>
        <w:t>II</w:t>
      </w:r>
      <w:r w:rsidRPr="00EF5667">
        <w:rPr>
          <w:rFonts w:ascii="Arial" w:hAnsi="Arial" w:cs="Arial"/>
          <w:b/>
          <w:bCs/>
        </w:rPr>
        <w:t>. Tesorero:</w:t>
      </w:r>
      <w:r w:rsidRPr="00EF5667">
        <w:rPr>
          <w:rFonts w:ascii="Arial" w:hAnsi="Arial" w:cs="Arial"/>
        </w:rPr>
        <w:t xml:space="preserve"> Persona titular de la Hacienda Municipal de Puerto Vallarta, Jalisco.</w:t>
      </w:r>
    </w:p>
    <w:p w14:paraId="18E28A0F" w14:textId="77777777" w:rsidR="003B4C28" w:rsidRPr="00EF5667" w:rsidRDefault="003B4C28" w:rsidP="003B4C28">
      <w:pPr>
        <w:pStyle w:val="Sinespaciado"/>
        <w:jc w:val="both"/>
        <w:rPr>
          <w:rFonts w:ascii="Arial" w:hAnsi="Arial" w:cs="Arial"/>
        </w:rPr>
      </w:pPr>
    </w:p>
    <w:p w14:paraId="45D72808" w14:textId="436D9075" w:rsidR="003B4C28" w:rsidRPr="00EF5667" w:rsidRDefault="003B4C28" w:rsidP="003B4C28">
      <w:pPr>
        <w:pStyle w:val="Sinespaciado"/>
        <w:jc w:val="both"/>
        <w:rPr>
          <w:rFonts w:ascii="Arial" w:hAnsi="Arial" w:cs="Arial"/>
        </w:rPr>
      </w:pPr>
      <w:r w:rsidRPr="00EF5667">
        <w:rPr>
          <w:rFonts w:ascii="Arial" w:hAnsi="Arial" w:cs="Arial"/>
          <w:b/>
          <w:bCs/>
        </w:rPr>
        <w:t>XI</w:t>
      </w:r>
      <w:r w:rsidR="00360AE0" w:rsidRPr="00EF5667">
        <w:rPr>
          <w:rFonts w:ascii="Arial" w:hAnsi="Arial" w:cs="Arial"/>
          <w:b/>
          <w:bCs/>
        </w:rPr>
        <w:t>V</w:t>
      </w:r>
      <w:r w:rsidRPr="00EF5667">
        <w:rPr>
          <w:rFonts w:ascii="Arial" w:hAnsi="Arial" w:cs="Arial"/>
          <w:b/>
          <w:bCs/>
        </w:rPr>
        <w:t xml:space="preserve">. UMA: </w:t>
      </w:r>
      <w:r w:rsidRPr="00EF5667">
        <w:rPr>
          <w:rFonts w:ascii="Arial" w:hAnsi="Arial" w:cs="Arial"/>
        </w:rPr>
        <w:t>Unidad de Medida y Actualización.</w:t>
      </w:r>
    </w:p>
    <w:p w14:paraId="6A2798CA" w14:textId="77777777" w:rsidR="003B4C28" w:rsidRPr="00EF5667" w:rsidRDefault="003B4C28" w:rsidP="003B4C28">
      <w:pPr>
        <w:pStyle w:val="Sinespaciado"/>
        <w:jc w:val="both"/>
        <w:rPr>
          <w:rFonts w:ascii="Arial" w:hAnsi="Arial" w:cs="Arial"/>
          <w:b/>
          <w:bCs/>
        </w:rPr>
      </w:pPr>
    </w:p>
    <w:p w14:paraId="0C1D6E14" w14:textId="77777777" w:rsidR="003B4C28" w:rsidRPr="00EF5667" w:rsidRDefault="003B4C28" w:rsidP="003B4C28">
      <w:pPr>
        <w:pStyle w:val="Sinespaciado"/>
        <w:jc w:val="both"/>
        <w:rPr>
          <w:rFonts w:ascii="Arial" w:hAnsi="Arial" w:cs="Arial"/>
        </w:rPr>
      </w:pPr>
      <w:r w:rsidRPr="00EF5667">
        <w:rPr>
          <w:rFonts w:ascii="Arial" w:hAnsi="Arial" w:cs="Arial"/>
          <w:b/>
          <w:bCs/>
        </w:rPr>
        <w:t xml:space="preserve">Artículo 4.- </w:t>
      </w:r>
      <w:r w:rsidRPr="00EF5667">
        <w:rPr>
          <w:rFonts w:ascii="Arial" w:hAnsi="Arial" w:cs="Arial"/>
        </w:rPr>
        <w:t>Para lo no previsto en este Reglamento, serán aplicables supletoriamente:</w:t>
      </w:r>
    </w:p>
    <w:p w14:paraId="6014AFEF" w14:textId="77777777" w:rsidR="003B4C28" w:rsidRPr="00EF5667" w:rsidRDefault="003B4C28" w:rsidP="003B4C28">
      <w:pPr>
        <w:pStyle w:val="Sinespaciado"/>
        <w:jc w:val="both"/>
        <w:rPr>
          <w:rFonts w:ascii="Arial" w:hAnsi="Arial" w:cs="Arial"/>
        </w:rPr>
      </w:pPr>
    </w:p>
    <w:p w14:paraId="14AE4648" w14:textId="77777777" w:rsidR="003B4C28" w:rsidRPr="00EF5667" w:rsidRDefault="003B4C28" w:rsidP="003B4C28">
      <w:pPr>
        <w:pStyle w:val="Sinespaciado"/>
        <w:jc w:val="both"/>
        <w:rPr>
          <w:rFonts w:ascii="Arial" w:hAnsi="Arial" w:cs="Arial"/>
        </w:rPr>
      </w:pPr>
      <w:r w:rsidRPr="00EF5667">
        <w:rPr>
          <w:rFonts w:ascii="Arial" w:hAnsi="Arial" w:cs="Arial"/>
          <w:b/>
          <w:bCs/>
        </w:rPr>
        <w:t>I.</w:t>
      </w:r>
      <w:r w:rsidRPr="00EF5667">
        <w:rPr>
          <w:rFonts w:ascii="Arial" w:hAnsi="Arial" w:cs="Arial"/>
        </w:rPr>
        <w:t xml:space="preserve"> Ley de Hacienda Municipal del Estado de Jalisco.</w:t>
      </w:r>
    </w:p>
    <w:p w14:paraId="7CCB058E" w14:textId="77777777" w:rsidR="003B4C28" w:rsidRPr="00EF5667" w:rsidRDefault="003B4C28" w:rsidP="003B4C28">
      <w:pPr>
        <w:pStyle w:val="Sinespaciado"/>
        <w:jc w:val="both"/>
        <w:rPr>
          <w:rFonts w:ascii="Arial" w:hAnsi="Arial" w:cs="Arial"/>
        </w:rPr>
      </w:pPr>
    </w:p>
    <w:p w14:paraId="13A10AC8" w14:textId="77777777" w:rsidR="003B4C28" w:rsidRPr="00EF5667" w:rsidRDefault="003B4C28" w:rsidP="003B4C28">
      <w:pPr>
        <w:pStyle w:val="Sinespaciado"/>
        <w:jc w:val="both"/>
        <w:rPr>
          <w:rFonts w:ascii="Arial" w:hAnsi="Arial" w:cs="Arial"/>
        </w:rPr>
      </w:pPr>
      <w:r w:rsidRPr="00EF5667">
        <w:rPr>
          <w:rFonts w:ascii="Arial" w:hAnsi="Arial" w:cs="Arial"/>
          <w:b/>
          <w:bCs/>
        </w:rPr>
        <w:t xml:space="preserve">II. </w:t>
      </w:r>
      <w:r w:rsidRPr="00EF5667">
        <w:rPr>
          <w:rFonts w:ascii="Arial" w:hAnsi="Arial" w:cs="Arial"/>
        </w:rPr>
        <w:t>Ley de Ingresos del Municipio de Puerto Vallarta, Jalisco, para el ejercicio fiscal en vigor.</w:t>
      </w:r>
    </w:p>
    <w:p w14:paraId="2427473E" w14:textId="77777777" w:rsidR="003B4C28" w:rsidRPr="00EF5667" w:rsidRDefault="003B4C28" w:rsidP="003B4C28">
      <w:pPr>
        <w:pStyle w:val="Sinespaciado"/>
        <w:jc w:val="both"/>
        <w:rPr>
          <w:rFonts w:ascii="Arial" w:hAnsi="Arial" w:cs="Arial"/>
        </w:rPr>
      </w:pPr>
    </w:p>
    <w:p w14:paraId="11E4CBED" w14:textId="77777777" w:rsidR="003B4C28" w:rsidRPr="00EF5667" w:rsidRDefault="003B4C28" w:rsidP="003B4C28">
      <w:pPr>
        <w:pStyle w:val="Sinespaciado"/>
        <w:jc w:val="both"/>
        <w:rPr>
          <w:rFonts w:ascii="Arial" w:hAnsi="Arial" w:cs="Arial"/>
        </w:rPr>
      </w:pPr>
      <w:r w:rsidRPr="00EF5667">
        <w:rPr>
          <w:rFonts w:ascii="Arial" w:hAnsi="Arial" w:cs="Arial"/>
          <w:b/>
          <w:bCs/>
        </w:rPr>
        <w:t xml:space="preserve">III. </w:t>
      </w:r>
      <w:r w:rsidRPr="00EF5667">
        <w:rPr>
          <w:rFonts w:ascii="Arial" w:hAnsi="Arial" w:cs="Arial"/>
        </w:rPr>
        <w:t>Ley del Gobierno y la Administración Pública Municipal del Estado de Jalisco.</w:t>
      </w:r>
    </w:p>
    <w:p w14:paraId="116FF1A2" w14:textId="77777777" w:rsidR="003B4C28" w:rsidRPr="00EF5667" w:rsidRDefault="003B4C28" w:rsidP="003B4C28">
      <w:pPr>
        <w:pStyle w:val="Sinespaciado"/>
        <w:jc w:val="both"/>
        <w:rPr>
          <w:rFonts w:ascii="Arial" w:hAnsi="Arial" w:cs="Arial"/>
        </w:rPr>
      </w:pPr>
    </w:p>
    <w:p w14:paraId="0E957F9D" w14:textId="77777777" w:rsidR="003B4C28" w:rsidRPr="00EF5667" w:rsidRDefault="003B4C28" w:rsidP="003B4C28">
      <w:pPr>
        <w:pStyle w:val="Sinespaciado"/>
        <w:jc w:val="both"/>
        <w:rPr>
          <w:rFonts w:ascii="Arial" w:hAnsi="Arial" w:cs="Arial"/>
        </w:rPr>
      </w:pPr>
      <w:r w:rsidRPr="00EF5667">
        <w:rPr>
          <w:rFonts w:ascii="Arial" w:hAnsi="Arial" w:cs="Arial"/>
          <w:b/>
          <w:bCs/>
        </w:rPr>
        <w:t xml:space="preserve">IV. </w:t>
      </w:r>
      <w:r w:rsidRPr="00EF5667">
        <w:rPr>
          <w:rFonts w:ascii="Arial" w:hAnsi="Arial" w:cs="Arial"/>
        </w:rPr>
        <w:t>La Ley del Procedimiento Administrativo del Estado de Jalisco.</w:t>
      </w:r>
    </w:p>
    <w:p w14:paraId="184D6083" w14:textId="77777777" w:rsidR="003B4C28" w:rsidRPr="00EF5667" w:rsidRDefault="003B4C28" w:rsidP="003B4C28">
      <w:pPr>
        <w:pStyle w:val="Sinespaciado"/>
        <w:jc w:val="both"/>
        <w:rPr>
          <w:rFonts w:ascii="Arial" w:hAnsi="Arial" w:cs="Arial"/>
        </w:rPr>
      </w:pPr>
    </w:p>
    <w:p w14:paraId="6B7C3716" w14:textId="77777777" w:rsidR="003B4C28" w:rsidRPr="00EF5667" w:rsidRDefault="003B4C28" w:rsidP="003B4C28">
      <w:pPr>
        <w:pStyle w:val="Sinespaciado"/>
        <w:jc w:val="both"/>
        <w:rPr>
          <w:rFonts w:ascii="Arial" w:hAnsi="Arial" w:cs="Arial"/>
        </w:rPr>
      </w:pPr>
      <w:r w:rsidRPr="00EF5667">
        <w:rPr>
          <w:rFonts w:ascii="Arial" w:hAnsi="Arial" w:cs="Arial"/>
          <w:b/>
          <w:bCs/>
        </w:rPr>
        <w:t>V.</w:t>
      </w:r>
      <w:r w:rsidRPr="00EF5667">
        <w:rPr>
          <w:rFonts w:ascii="Arial" w:hAnsi="Arial" w:cs="Arial"/>
        </w:rPr>
        <w:t xml:space="preserve"> Reglamento del Gobierno Municipal de Puerto Vallarta, Jalisco.</w:t>
      </w:r>
    </w:p>
    <w:p w14:paraId="175A3B5C" w14:textId="77777777" w:rsidR="003B4C28" w:rsidRPr="00EF5667" w:rsidRDefault="003B4C28" w:rsidP="003B4C28">
      <w:pPr>
        <w:pStyle w:val="Sinespaciado"/>
        <w:jc w:val="both"/>
        <w:rPr>
          <w:rFonts w:ascii="Arial" w:hAnsi="Arial" w:cs="Arial"/>
          <w:b/>
          <w:bCs/>
        </w:rPr>
      </w:pPr>
    </w:p>
    <w:p w14:paraId="7BA3EF57" w14:textId="77777777" w:rsidR="003B4C28" w:rsidRPr="00EF5667" w:rsidRDefault="003B4C28" w:rsidP="003B4C28">
      <w:pPr>
        <w:pStyle w:val="Sinespaciado"/>
        <w:jc w:val="both"/>
        <w:rPr>
          <w:rFonts w:ascii="Arial" w:hAnsi="Arial" w:cs="Arial"/>
        </w:rPr>
      </w:pPr>
      <w:r w:rsidRPr="00EF5667">
        <w:rPr>
          <w:rFonts w:ascii="Arial" w:hAnsi="Arial" w:cs="Arial"/>
          <w:b/>
          <w:bCs/>
        </w:rPr>
        <w:t xml:space="preserve">Artículo 5.- </w:t>
      </w:r>
      <w:r w:rsidRPr="00EF5667">
        <w:rPr>
          <w:rFonts w:ascii="Arial" w:hAnsi="Arial" w:cs="Arial"/>
        </w:rPr>
        <w:t>La administración y gestión del recurso que se recaude por concepto del Derecho, se realizará bajo los principios hacendarios de eficiencia, eficacia, transparencia, economía y disciplina presupuestal.</w:t>
      </w:r>
    </w:p>
    <w:p w14:paraId="5B21E247" w14:textId="77777777" w:rsidR="003B4C28" w:rsidRPr="00EF5667" w:rsidRDefault="003B4C28" w:rsidP="003B4C28">
      <w:pPr>
        <w:pStyle w:val="Sinespaciado"/>
        <w:jc w:val="both"/>
        <w:rPr>
          <w:rFonts w:ascii="Arial" w:hAnsi="Arial" w:cs="Arial"/>
          <w:b/>
          <w:bCs/>
        </w:rPr>
      </w:pPr>
    </w:p>
    <w:p w14:paraId="3DF2996E" w14:textId="77777777" w:rsidR="003B4C28" w:rsidRPr="00EF5667" w:rsidRDefault="003B4C28" w:rsidP="003B4C28">
      <w:pPr>
        <w:pStyle w:val="Sinespaciado"/>
        <w:jc w:val="center"/>
        <w:rPr>
          <w:rFonts w:ascii="Arial" w:hAnsi="Arial" w:cs="Arial"/>
          <w:b/>
          <w:bCs/>
        </w:rPr>
      </w:pPr>
      <w:r w:rsidRPr="00EF5667">
        <w:rPr>
          <w:rFonts w:ascii="Arial" w:hAnsi="Arial" w:cs="Arial"/>
          <w:b/>
          <w:bCs/>
        </w:rPr>
        <w:t>TÍTULO SEGUNDO</w:t>
      </w:r>
    </w:p>
    <w:p w14:paraId="1EF4F06C" w14:textId="77777777" w:rsidR="003B4C28" w:rsidRPr="00EF5667" w:rsidRDefault="003B4C28" w:rsidP="003B4C28">
      <w:pPr>
        <w:pStyle w:val="Sinespaciado"/>
        <w:jc w:val="center"/>
        <w:rPr>
          <w:rFonts w:ascii="Arial" w:hAnsi="Arial" w:cs="Arial"/>
          <w:b/>
          <w:bCs/>
        </w:rPr>
      </w:pPr>
      <w:r w:rsidRPr="00EF5667">
        <w:rPr>
          <w:rFonts w:ascii="Arial" w:hAnsi="Arial" w:cs="Arial"/>
          <w:b/>
          <w:bCs/>
        </w:rPr>
        <w:t>DE LA RECAUDACIÓN DEL DERECHO</w:t>
      </w:r>
    </w:p>
    <w:p w14:paraId="35B82272" w14:textId="77777777" w:rsidR="003B4C28" w:rsidRPr="00EF5667" w:rsidRDefault="003B4C28" w:rsidP="003B4C28">
      <w:pPr>
        <w:pStyle w:val="Sinespaciado"/>
        <w:jc w:val="center"/>
        <w:rPr>
          <w:rFonts w:ascii="Arial" w:hAnsi="Arial" w:cs="Arial"/>
          <w:b/>
          <w:bCs/>
        </w:rPr>
      </w:pPr>
    </w:p>
    <w:p w14:paraId="740E46A1" w14:textId="670DC8A6" w:rsidR="003B4C28" w:rsidRPr="00EF5667" w:rsidRDefault="003B4C28" w:rsidP="003B4C28">
      <w:pPr>
        <w:pStyle w:val="Sinespaciado"/>
        <w:jc w:val="center"/>
        <w:rPr>
          <w:rFonts w:ascii="Arial" w:hAnsi="Arial" w:cs="Arial"/>
          <w:b/>
          <w:bCs/>
        </w:rPr>
      </w:pPr>
      <w:r w:rsidRPr="00EF5667">
        <w:rPr>
          <w:rFonts w:ascii="Arial" w:hAnsi="Arial" w:cs="Arial"/>
          <w:b/>
          <w:bCs/>
        </w:rPr>
        <w:t xml:space="preserve">CAPÍTULO </w:t>
      </w:r>
      <w:r w:rsidR="00041249" w:rsidRPr="00EF5667">
        <w:rPr>
          <w:rFonts w:ascii="Arial" w:hAnsi="Arial" w:cs="Arial"/>
          <w:b/>
          <w:bCs/>
        </w:rPr>
        <w:t>I</w:t>
      </w:r>
    </w:p>
    <w:p w14:paraId="62B878CF" w14:textId="77777777" w:rsidR="003B4C28" w:rsidRPr="00EF5667" w:rsidRDefault="003B4C28" w:rsidP="003B4C28">
      <w:pPr>
        <w:pStyle w:val="Sinespaciado"/>
        <w:jc w:val="center"/>
        <w:rPr>
          <w:rFonts w:ascii="Arial" w:hAnsi="Arial" w:cs="Arial"/>
          <w:b/>
          <w:bCs/>
        </w:rPr>
      </w:pPr>
      <w:r w:rsidRPr="00EF5667">
        <w:rPr>
          <w:rFonts w:ascii="Arial" w:hAnsi="Arial" w:cs="Arial"/>
          <w:b/>
          <w:bCs/>
        </w:rPr>
        <w:t>DE LOS MEDIOS DE PAGO</w:t>
      </w:r>
    </w:p>
    <w:p w14:paraId="59FF93CF" w14:textId="77777777" w:rsidR="003B4C28" w:rsidRPr="00EF5667" w:rsidRDefault="003B4C28" w:rsidP="003B4C28">
      <w:pPr>
        <w:pStyle w:val="Sinespaciado"/>
        <w:jc w:val="center"/>
        <w:rPr>
          <w:rFonts w:ascii="Arial" w:hAnsi="Arial" w:cs="Arial"/>
          <w:b/>
          <w:bCs/>
        </w:rPr>
      </w:pPr>
    </w:p>
    <w:p w14:paraId="3CD65AA5" w14:textId="0E7F87C4" w:rsidR="003B4C28" w:rsidRPr="00EF5667" w:rsidRDefault="003B4C28" w:rsidP="003B4C28">
      <w:pPr>
        <w:pStyle w:val="Sinespaciado"/>
        <w:jc w:val="both"/>
        <w:rPr>
          <w:rFonts w:ascii="Arial" w:hAnsi="Arial" w:cs="Arial"/>
        </w:rPr>
      </w:pPr>
      <w:r w:rsidRPr="00EF5667">
        <w:rPr>
          <w:rFonts w:ascii="Arial" w:hAnsi="Arial" w:cs="Arial"/>
          <w:b/>
          <w:bCs/>
        </w:rPr>
        <w:t>Artículo 6.-</w:t>
      </w:r>
      <w:r w:rsidRPr="00EF5667">
        <w:rPr>
          <w:rFonts w:ascii="Arial" w:hAnsi="Arial" w:cs="Arial"/>
        </w:rPr>
        <w:t xml:space="preserve"> Para que la Tesorería Municipal pueda proceder a la recaudación del Derecho, debe estar contemplado el mismo en la Ley, por lo que bajo ninguna circunstancia el presente Reglamento podrá ser considerado un ordenamiento de </w:t>
      </w:r>
      <w:r w:rsidR="006846FE" w:rsidRPr="00EF5667">
        <w:rPr>
          <w:rFonts w:ascii="Arial" w:hAnsi="Arial" w:cs="Arial"/>
        </w:rPr>
        <w:t>imperativo</w:t>
      </w:r>
      <w:r w:rsidRPr="00EF5667">
        <w:rPr>
          <w:rFonts w:ascii="Arial" w:hAnsi="Arial" w:cs="Arial"/>
        </w:rPr>
        <w:t xml:space="preserve"> fiscal</w:t>
      </w:r>
      <w:r w:rsidR="006846FE" w:rsidRPr="00EF5667">
        <w:rPr>
          <w:rFonts w:ascii="Arial" w:hAnsi="Arial" w:cs="Arial"/>
        </w:rPr>
        <w:t xml:space="preserve"> con cargas para la ciudadanía</w:t>
      </w:r>
      <w:r w:rsidRPr="00EF5667">
        <w:rPr>
          <w:rFonts w:ascii="Arial" w:hAnsi="Arial" w:cs="Arial"/>
        </w:rPr>
        <w:t>.</w:t>
      </w:r>
    </w:p>
    <w:p w14:paraId="06603BBE" w14:textId="77777777" w:rsidR="003B4C28" w:rsidRPr="00EF5667" w:rsidRDefault="003B4C28" w:rsidP="003B4C28">
      <w:pPr>
        <w:pStyle w:val="Sinespaciado"/>
        <w:jc w:val="both"/>
        <w:rPr>
          <w:rFonts w:ascii="Arial" w:hAnsi="Arial" w:cs="Arial"/>
        </w:rPr>
      </w:pPr>
    </w:p>
    <w:p w14:paraId="34E0ACA9" w14:textId="77777777" w:rsidR="003B4C28" w:rsidRPr="00EF5667" w:rsidRDefault="003B4C28" w:rsidP="003B4C28">
      <w:pPr>
        <w:pStyle w:val="Sinespaciado"/>
        <w:jc w:val="both"/>
        <w:rPr>
          <w:rFonts w:ascii="Arial" w:hAnsi="Arial" w:cs="Arial"/>
        </w:rPr>
      </w:pPr>
      <w:r w:rsidRPr="00EF5667">
        <w:rPr>
          <w:rFonts w:ascii="Arial" w:hAnsi="Arial" w:cs="Arial"/>
          <w:b/>
          <w:bCs/>
        </w:rPr>
        <w:lastRenderedPageBreak/>
        <w:t>Artículo 7.-</w:t>
      </w:r>
      <w:r w:rsidRPr="00EF5667">
        <w:rPr>
          <w:rFonts w:ascii="Arial" w:hAnsi="Arial" w:cs="Arial"/>
        </w:rPr>
        <w:t xml:space="preserve"> El pago de la Cuota podrá realizarse por alguno de los siguientes medios:</w:t>
      </w:r>
    </w:p>
    <w:p w14:paraId="2A4C918F" w14:textId="77777777" w:rsidR="003B4C28" w:rsidRPr="00EF5667" w:rsidRDefault="003B4C28" w:rsidP="003B4C28">
      <w:pPr>
        <w:pStyle w:val="Sinespaciado"/>
        <w:jc w:val="both"/>
        <w:rPr>
          <w:rFonts w:ascii="Arial" w:hAnsi="Arial" w:cs="Arial"/>
          <w:b/>
          <w:bCs/>
        </w:rPr>
      </w:pPr>
    </w:p>
    <w:p w14:paraId="5678DD56" w14:textId="77777777" w:rsidR="003B4C28" w:rsidRPr="00EF5667" w:rsidRDefault="003B4C28" w:rsidP="003B4C28">
      <w:pPr>
        <w:pStyle w:val="Sinespaciado"/>
        <w:jc w:val="both"/>
        <w:rPr>
          <w:rFonts w:ascii="Arial" w:hAnsi="Arial" w:cs="Arial"/>
        </w:rPr>
      </w:pPr>
      <w:r w:rsidRPr="00EF5667">
        <w:rPr>
          <w:rFonts w:ascii="Arial" w:hAnsi="Arial" w:cs="Arial"/>
          <w:b/>
          <w:bCs/>
        </w:rPr>
        <w:t>I.</w:t>
      </w:r>
      <w:r w:rsidRPr="00EF5667">
        <w:rPr>
          <w:rFonts w:ascii="Arial" w:hAnsi="Arial" w:cs="Arial"/>
        </w:rPr>
        <w:t xml:space="preserve"> Portal web autorizado por la Tesorería Municipal.</w:t>
      </w:r>
    </w:p>
    <w:p w14:paraId="75D00388" w14:textId="77777777" w:rsidR="003B4C28" w:rsidRPr="00EF5667" w:rsidRDefault="003B4C28" w:rsidP="003B4C28">
      <w:pPr>
        <w:pStyle w:val="Sinespaciado"/>
        <w:jc w:val="both"/>
        <w:rPr>
          <w:rFonts w:ascii="Arial" w:hAnsi="Arial" w:cs="Arial"/>
        </w:rPr>
      </w:pPr>
    </w:p>
    <w:p w14:paraId="482469B3" w14:textId="77777777" w:rsidR="003B4C28" w:rsidRPr="00EF5667" w:rsidRDefault="003B4C28" w:rsidP="003B4C28">
      <w:pPr>
        <w:pStyle w:val="Sinespaciado"/>
        <w:jc w:val="both"/>
        <w:rPr>
          <w:rFonts w:ascii="Arial" w:hAnsi="Arial" w:cs="Arial"/>
        </w:rPr>
      </w:pPr>
      <w:r w:rsidRPr="00EF5667">
        <w:rPr>
          <w:rFonts w:ascii="Arial" w:hAnsi="Arial" w:cs="Arial"/>
          <w:b/>
          <w:bCs/>
        </w:rPr>
        <w:t xml:space="preserve">II. </w:t>
      </w:r>
      <w:r w:rsidRPr="00EF5667">
        <w:rPr>
          <w:rFonts w:ascii="Arial" w:hAnsi="Arial" w:cs="Arial"/>
        </w:rPr>
        <w:t>En las cajas o módulos autorizados por la Tesorería Municipal.</w:t>
      </w:r>
    </w:p>
    <w:p w14:paraId="37F7C415" w14:textId="77777777" w:rsidR="003B4C28" w:rsidRPr="00EF5667" w:rsidRDefault="003B4C28" w:rsidP="003B4C28">
      <w:pPr>
        <w:pStyle w:val="Sinespaciado"/>
        <w:jc w:val="both"/>
        <w:rPr>
          <w:rFonts w:ascii="Arial" w:hAnsi="Arial" w:cs="Arial"/>
        </w:rPr>
      </w:pPr>
    </w:p>
    <w:p w14:paraId="372A1B1E" w14:textId="77777777" w:rsidR="003B4C28" w:rsidRPr="00EF5667" w:rsidRDefault="003B4C28" w:rsidP="003B4C28">
      <w:pPr>
        <w:pStyle w:val="Sinespaciado"/>
        <w:jc w:val="both"/>
        <w:rPr>
          <w:rFonts w:ascii="Arial" w:hAnsi="Arial" w:cs="Arial"/>
          <w:b/>
          <w:bCs/>
        </w:rPr>
      </w:pPr>
      <w:r w:rsidRPr="00EF5667">
        <w:rPr>
          <w:rFonts w:ascii="Arial" w:hAnsi="Arial" w:cs="Arial"/>
          <w:b/>
          <w:bCs/>
        </w:rPr>
        <w:t>III.</w:t>
      </w:r>
      <w:r w:rsidRPr="00EF5667">
        <w:rPr>
          <w:rFonts w:ascii="Arial" w:hAnsi="Arial" w:cs="Arial"/>
        </w:rPr>
        <w:t xml:space="preserve"> Los demás que pueda gestionar la Tesorería Municipal.</w:t>
      </w:r>
    </w:p>
    <w:p w14:paraId="655F1E4B" w14:textId="77777777" w:rsidR="003B4C28" w:rsidRPr="00EF5667" w:rsidRDefault="003B4C28" w:rsidP="003B4C28">
      <w:pPr>
        <w:pStyle w:val="Sinespaciado"/>
        <w:jc w:val="both"/>
        <w:rPr>
          <w:rFonts w:ascii="Arial" w:hAnsi="Arial" w:cs="Arial"/>
        </w:rPr>
      </w:pPr>
    </w:p>
    <w:p w14:paraId="0D1A1FA1" w14:textId="77777777" w:rsidR="003B4C28" w:rsidRPr="00EF5667" w:rsidRDefault="003B4C28" w:rsidP="003B4C28">
      <w:pPr>
        <w:pStyle w:val="Sinespaciado"/>
        <w:jc w:val="both"/>
        <w:rPr>
          <w:rFonts w:ascii="Arial" w:hAnsi="Arial" w:cs="Arial"/>
        </w:rPr>
      </w:pPr>
      <w:r w:rsidRPr="00EF5667">
        <w:rPr>
          <w:rFonts w:ascii="Arial" w:hAnsi="Arial" w:cs="Arial"/>
          <w:b/>
          <w:bCs/>
        </w:rPr>
        <w:t xml:space="preserve">Artículo 8.- </w:t>
      </w:r>
      <w:r w:rsidRPr="00EF5667">
        <w:rPr>
          <w:rFonts w:ascii="Arial" w:hAnsi="Arial" w:cs="Arial"/>
        </w:rPr>
        <w:t>La Cuota será pagada a la Hacienda Municipal por medio de efectivo, tarjeta crédito o débito, así como transferencia bancaria.</w:t>
      </w:r>
    </w:p>
    <w:p w14:paraId="3E3C2B0C" w14:textId="77777777" w:rsidR="003B4C28" w:rsidRPr="00EF5667" w:rsidRDefault="003B4C28" w:rsidP="003B4C28">
      <w:pPr>
        <w:pStyle w:val="Sinespaciado"/>
        <w:jc w:val="both"/>
        <w:rPr>
          <w:rFonts w:ascii="Arial" w:hAnsi="Arial" w:cs="Arial"/>
        </w:rPr>
      </w:pPr>
    </w:p>
    <w:p w14:paraId="254C30BF" w14:textId="77777777" w:rsidR="003B4C28" w:rsidRPr="00EF5667" w:rsidRDefault="003B4C28" w:rsidP="003B4C28">
      <w:pPr>
        <w:pStyle w:val="Sinespaciado"/>
        <w:jc w:val="both"/>
        <w:rPr>
          <w:rFonts w:ascii="Arial" w:hAnsi="Arial" w:cs="Arial"/>
        </w:rPr>
      </w:pPr>
      <w:r w:rsidRPr="00EF5667">
        <w:rPr>
          <w:rFonts w:ascii="Arial" w:hAnsi="Arial" w:cs="Arial"/>
          <w:b/>
          <w:bCs/>
        </w:rPr>
        <w:t>Artículo 9.</w:t>
      </w:r>
      <w:r w:rsidRPr="00EF5667">
        <w:rPr>
          <w:rFonts w:ascii="Arial" w:hAnsi="Arial" w:cs="Arial"/>
        </w:rPr>
        <w:t xml:space="preserve"> La Tesorería Municipal instalará módulos en lugares estratégicos para promover y recaudar el pago de la Cuota.</w:t>
      </w:r>
    </w:p>
    <w:p w14:paraId="76F6CA81" w14:textId="77777777" w:rsidR="003B4C28" w:rsidRPr="00EF5667" w:rsidRDefault="003B4C28" w:rsidP="003B4C28">
      <w:pPr>
        <w:pStyle w:val="Sinespaciado"/>
        <w:jc w:val="both"/>
        <w:rPr>
          <w:rFonts w:ascii="Arial" w:hAnsi="Arial" w:cs="Arial"/>
          <w:b/>
          <w:bCs/>
        </w:rPr>
      </w:pPr>
    </w:p>
    <w:p w14:paraId="74C39CC3" w14:textId="77777777" w:rsidR="003B4C28" w:rsidRPr="00EF5667" w:rsidRDefault="003B4C28" w:rsidP="003B4C28">
      <w:pPr>
        <w:pStyle w:val="Sinespaciado"/>
        <w:jc w:val="both"/>
        <w:rPr>
          <w:rFonts w:ascii="Arial" w:hAnsi="Arial" w:cs="Arial"/>
        </w:rPr>
      </w:pPr>
      <w:r w:rsidRPr="00EF5667">
        <w:rPr>
          <w:rFonts w:ascii="Arial" w:hAnsi="Arial" w:cs="Arial"/>
          <w:b/>
          <w:bCs/>
        </w:rPr>
        <w:t xml:space="preserve">Artículo 10.- </w:t>
      </w:r>
      <w:r w:rsidRPr="00EF5667">
        <w:rPr>
          <w:rFonts w:ascii="Arial" w:hAnsi="Arial" w:cs="Arial"/>
        </w:rPr>
        <w:t xml:space="preserve">Para facilitar la recaudación de la Cuota, la Tesorería Municipal podrá desarrollar las gestiones para consolidar una red de establecimientos o comercios afiliados, con el objeto de invitar a los visitantes extranjeros al entero de la Cuota. </w:t>
      </w:r>
    </w:p>
    <w:p w14:paraId="0F61E63F" w14:textId="77777777" w:rsidR="003B4C28" w:rsidRPr="00EF5667" w:rsidRDefault="003B4C28" w:rsidP="003B4C28">
      <w:pPr>
        <w:pStyle w:val="Sinespaciado"/>
        <w:jc w:val="both"/>
        <w:rPr>
          <w:rFonts w:ascii="Arial" w:hAnsi="Arial" w:cs="Arial"/>
        </w:rPr>
      </w:pPr>
    </w:p>
    <w:p w14:paraId="39CAA6AD" w14:textId="77777777" w:rsidR="003B4C28" w:rsidRPr="00EF5667" w:rsidRDefault="003B4C28" w:rsidP="003B4C28">
      <w:pPr>
        <w:pStyle w:val="Sinespaciado"/>
        <w:jc w:val="both"/>
        <w:rPr>
          <w:rFonts w:ascii="Arial" w:hAnsi="Arial" w:cs="Arial"/>
        </w:rPr>
      </w:pPr>
      <w:r w:rsidRPr="00EF5667">
        <w:rPr>
          <w:rFonts w:ascii="Arial" w:hAnsi="Arial" w:cs="Arial"/>
          <w:b/>
          <w:bCs/>
        </w:rPr>
        <w:t xml:space="preserve">Artículo 11.- </w:t>
      </w:r>
      <w:r w:rsidRPr="00EF5667">
        <w:rPr>
          <w:rFonts w:ascii="Arial" w:hAnsi="Arial" w:cs="Arial"/>
        </w:rPr>
        <w:t>La Tesorería Municipal expedirá el comprobante oficial del pago de la Cuota, será remitido preferentemente al correo electrónico señale el visitante extranjero.</w:t>
      </w:r>
    </w:p>
    <w:p w14:paraId="2EA17FC9" w14:textId="77777777" w:rsidR="003B4C28" w:rsidRPr="00EF5667" w:rsidRDefault="003B4C28" w:rsidP="003B4C28">
      <w:pPr>
        <w:pStyle w:val="Sinespaciado"/>
        <w:jc w:val="both"/>
        <w:rPr>
          <w:rFonts w:ascii="Arial" w:hAnsi="Arial" w:cs="Arial"/>
        </w:rPr>
      </w:pPr>
    </w:p>
    <w:p w14:paraId="04B01A10" w14:textId="2BC86F3A" w:rsidR="003B4C28" w:rsidRPr="00EF5667" w:rsidRDefault="003B4C28" w:rsidP="003B4C28">
      <w:pPr>
        <w:pStyle w:val="Sinespaciado"/>
        <w:jc w:val="center"/>
        <w:rPr>
          <w:rFonts w:ascii="Arial" w:hAnsi="Arial" w:cs="Arial"/>
          <w:b/>
          <w:bCs/>
        </w:rPr>
      </w:pPr>
      <w:r w:rsidRPr="00EF5667">
        <w:rPr>
          <w:rFonts w:ascii="Arial" w:hAnsi="Arial" w:cs="Arial"/>
          <w:b/>
          <w:bCs/>
        </w:rPr>
        <w:t xml:space="preserve">CAPÍTULO </w:t>
      </w:r>
      <w:r w:rsidR="00041249" w:rsidRPr="00EF5667">
        <w:rPr>
          <w:rFonts w:ascii="Arial" w:hAnsi="Arial" w:cs="Arial"/>
          <w:b/>
          <w:bCs/>
        </w:rPr>
        <w:t>II</w:t>
      </w:r>
    </w:p>
    <w:p w14:paraId="72E49BB2" w14:textId="77777777" w:rsidR="003B4C28" w:rsidRPr="00EF5667" w:rsidRDefault="003B4C28" w:rsidP="003B4C28">
      <w:pPr>
        <w:pStyle w:val="Sinespaciado"/>
        <w:jc w:val="center"/>
        <w:rPr>
          <w:rFonts w:ascii="Arial" w:hAnsi="Arial" w:cs="Arial"/>
          <w:b/>
          <w:bCs/>
        </w:rPr>
      </w:pPr>
      <w:r w:rsidRPr="00EF5667">
        <w:rPr>
          <w:rFonts w:ascii="Arial" w:hAnsi="Arial" w:cs="Arial"/>
          <w:b/>
          <w:bCs/>
        </w:rPr>
        <w:t>DE LA VIGENCIA DE LA CUOTA</w:t>
      </w:r>
    </w:p>
    <w:p w14:paraId="4735EB3B" w14:textId="77777777" w:rsidR="003B4C28" w:rsidRPr="00EF5667" w:rsidRDefault="003B4C28" w:rsidP="003B4C28">
      <w:pPr>
        <w:pStyle w:val="Sinespaciado"/>
        <w:jc w:val="both"/>
        <w:rPr>
          <w:rFonts w:ascii="Arial" w:hAnsi="Arial" w:cs="Arial"/>
          <w:b/>
          <w:bCs/>
        </w:rPr>
      </w:pPr>
    </w:p>
    <w:p w14:paraId="7A8E221A" w14:textId="46F7F46B" w:rsidR="003B4C28" w:rsidRPr="00EF5667" w:rsidRDefault="003B4C28" w:rsidP="003B4C28">
      <w:pPr>
        <w:pStyle w:val="Sinespaciado"/>
        <w:jc w:val="both"/>
        <w:rPr>
          <w:rFonts w:ascii="Arial" w:hAnsi="Arial" w:cs="Arial"/>
        </w:rPr>
      </w:pPr>
      <w:r w:rsidRPr="00EF5667">
        <w:rPr>
          <w:rFonts w:ascii="Arial" w:hAnsi="Arial" w:cs="Arial"/>
          <w:b/>
          <w:bCs/>
        </w:rPr>
        <w:t>Artículo 12.-</w:t>
      </w:r>
      <w:r w:rsidRPr="00EF5667">
        <w:rPr>
          <w:rFonts w:ascii="Arial" w:hAnsi="Arial" w:cs="Arial"/>
        </w:rPr>
        <w:t xml:space="preserve"> El pago de la Cuota tendrá la vigencia que al efecto estipule la Ley, siendo personal e intransferible.</w:t>
      </w:r>
    </w:p>
    <w:p w14:paraId="39BF4053" w14:textId="77777777" w:rsidR="003B4C28" w:rsidRPr="00EF5667" w:rsidRDefault="003B4C28" w:rsidP="003B4C28">
      <w:pPr>
        <w:pStyle w:val="Sinespaciado"/>
        <w:jc w:val="both"/>
        <w:rPr>
          <w:rFonts w:ascii="Arial" w:hAnsi="Arial" w:cs="Arial"/>
        </w:rPr>
      </w:pPr>
    </w:p>
    <w:p w14:paraId="791373CF" w14:textId="11978AB5" w:rsidR="003B4C28" w:rsidRPr="00EF5667" w:rsidRDefault="003B4C28" w:rsidP="003B4C28">
      <w:pPr>
        <w:pStyle w:val="Sinespaciado"/>
        <w:jc w:val="both"/>
        <w:rPr>
          <w:rFonts w:ascii="Arial" w:hAnsi="Arial" w:cs="Arial"/>
        </w:rPr>
      </w:pPr>
      <w:r w:rsidRPr="00EF5667">
        <w:rPr>
          <w:rFonts w:ascii="Arial" w:hAnsi="Arial" w:cs="Arial"/>
          <w:b/>
          <w:bCs/>
        </w:rPr>
        <w:t>Artículo 13.-</w:t>
      </w:r>
      <w:r w:rsidRPr="00EF5667">
        <w:rPr>
          <w:rFonts w:ascii="Arial" w:hAnsi="Arial" w:cs="Arial"/>
        </w:rPr>
        <w:t xml:space="preserve"> Para efectos de respetar la vigencia y evitar duplicidades de pago, la Tesorería Municipal deberá realizar un registro de los visitantes Extranjeros, que deberá contener lo siguiente:</w:t>
      </w:r>
    </w:p>
    <w:p w14:paraId="7A4ECD39" w14:textId="77777777" w:rsidR="003B4C28" w:rsidRPr="00EF5667" w:rsidRDefault="003B4C28" w:rsidP="003B4C28">
      <w:pPr>
        <w:pStyle w:val="Sinespaciado"/>
        <w:jc w:val="both"/>
        <w:rPr>
          <w:rFonts w:ascii="Arial" w:hAnsi="Arial" w:cs="Arial"/>
        </w:rPr>
      </w:pPr>
    </w:p>
    <w:p w14:paraId="3C23FBD1" w14:textId="77777777" w:rsidR="003B4C28" w:rsidRPr="00EF5667" w:rsidRDefault="003B4C28" w:rsidP="003B4C28">
      <w:pPr>
        <w:pStyle w:val="Sinespaciado"/>
        <w:jc w:val="both"/>
        <w:rPr>
          <w:rFonts w:ascii="Arial" w:hAnsi="Arial" w:cs="Arial"/>
        </w:rPr>
      </w:pPr>
      <w:r w:rsidRPr="00EF5667">
        <w:rPr>
          <w:rFonts w:ascii="Arial" w:hAnsi="Arial" w:cs="Arial"/>
          <w:b/>
          <w:bCs/>
        </w:rPr>
        <w:t xml:space="preserve">I. </w:t>
      </w:r>
      <w:r w:rsidRPr="00EF5667">
        <w:rPr>
          <w:rFonts w:ascii="Arial" w:hAnsi="Arial" w:cs="Arial"/>
        </w:rPr>
        <w:t>Nombre;</w:t>
      </w:r>
    </w:p>
    <w:p w14:paraId="4B80615C" w14:textId="77777777" w:rsidR="003B4C28" w:rsidRPr="00EF5667" w:rsidRDefault="003B4C28" w:rsidP="003B4C28">
      <w:pPr>
        <w:pStyle w:val="Sinespaciado"/>
        <w:jc w:val="both"/>
        <w:rPr>
          <w:rFonts w:ascii="Arial" w:hAnsi="Arial" w:cs="Arial"/>
        </w:rPr>
      </w:pPr>
      <w:r w:rsidRPr="00EF5667">
        <w:rPr>
          <w:rFonts w:ascii="Arial" w:hAnsi="Arial" w:cs="Arial"/>
          <w:b/>
          <w:bCs/>
        </w:rPr>
        <w:t xml:space="preserve">II. </w:t>
      </w:r>
      <w:r w:rsidRPr="00EF5667">
        <w:rPr>
          <w:rFonts w:ascii="Arial" w:hAnsi="Arial" w:cs="Arial"/>
        </w:rPr>
        <w:t>País de procedencia;</w:t>
      </w:r>
    </w:p>
    <w:p w14:paraId="1723D77F" w14:textId="77777777" w:rsidR="003B4C28" w:rsidRPr="00EF5667" w:rsidRDefault="003B4C28" w:rsidP="003B4C28">
      <w:pPr>
        <w:pStyle w:val="Sinespaciado"/>
        <w:jc w:val="both"/>
        <w:rPr>
          <w:rFonts w:ascii="Arial" w:hAnsi="Arial" w:cs="Arial"/>
        </w:rPr>
      </w:pPr>
      <w:r w:rsidRPr="00EF5667">
        <w:rPr>
          <w:rFonts w:ascii="Arial" w:hAnsi="Arial" w:cs="Arial"/>
          <w:b/>
          <w:bCs/>
        </w:rPr>
        <w:t xml:space="preserve">III. </w:t>
      </w:r>
      <w:r w:rsidRPr="00EF5667">
        <w:rPr>
          <w:rFonts w:ascii="Arial" w:hAnsi="Arial" w:cs="Arial"/>
        </w:rPr>
        <w:t>Edad;</w:t>
      </w:r>
    </w:p>
    <w:p w14:paraId="550EEB24" w14:textId="103097F3" w:rsidR="003B4C28" w:rsidRPr="00EF5667" w:rsidRDefault="003B4C28" w:rsidP="003B4C28">
      <w:pPr>
        <w:pStyle w:val="Sinespaciado"/>
        <w:jc w:val="both"/>
        <w:rPr>
          <w:rFonts w:ascii="Arial" w:hAnsi="Arial" w:cs="Arial"/>
        </w:rPr>
      </w:pPr>
      <w:r w:rsidRPr="00EF5667">
        <w:rPr>
          <w:rFonts w:ascii="Arial" w:hAnsi="Arial" w:cs="Arial"/>
          <w:b/>
          <w:bCs/>
        </w:rPr>
        <w:t xml:space="preserve">IV. </w:t>
      </w:r>
      <w:r w:rsidRPr="00EF5667">
        <w:rPr>
          <w:rFonts w:ascii="Arial" w:hAnsi="Arial" w:cs="Arial"/>
        </w:rPr>
        <w:t>Correo Electrónico;</w:t>
      </w:r>
      <w:r w:rsidR="00AB543D" w:rsidRPr="00EF5667">
        <w:rPr>
          <w:rFonts w:ascii="Arial" w:hAnsi="Arial" w:cs="Arial"/>
        </w:rPr>
        <w:t xml:space="preserve"> y</w:t>
      </w:r>
    </w:p>
    <w:p w14:paraId="385FB346" w14:textId="77777777" w:rsidR="003B4C28" w:rsidRPr="00EF5667" w:rsidRDefault="003B4C28" w:rsidP="003B4C28">
      <w:pPr>
        <w:pStyle w:val="Sinespaciado"/>
        <w:jc w:val="both"/>
        <w:rPr>
          <w:rFonts w:ascii="Arial" w:hAnsi="Arial" w:cs="Arial"/>
        </w:rPr>
      </w:pPr>
      <w:r w:rsidRPr="00EF5667">
        <w:rPr>
          <w:rFonts w:ascii="Arial" w:hAnsi="Arial" w:cs="Arial"/>
          <w:b/>
          <w:bCs/>
        </w:rPr>
        <w:t xml:space="preserve">V. </w:t>
      </w:r>
      <w:r w:rsidRPr="00EF5667">
        <w:rPr>
          <w:rFonts w:ascii="Arial" w:hAnsi="Arial" w:cs="Arial"/>
        </w:rPr>
        <w:t>Fecha de pago de la Cuota.</w:t>
      </w:r>
    </w:p>
    <w:p w14:paraId="4A6D4D2F" w14:textId="77777777" w:rsidR="003B4C28" w:rsidRPr="00EF5667" w:rsidRDefault="003B4C28" w:rsidP="003B4C28">
      <w:pPr>
        <w:pStyle w:val="Sinespaciado"/>
        <w:jc w:val="both"/>
        <w:rPr>
          <w:rFonts w:ascii="Arial" w:hAnsi="Arial" w:cs="Arial"/>
        </w:rPr>
      </w:pPr>
    </w:p>
    <w:p w14:paraId="5E36EC39" w14:textId="77777777" w:rsidR="003B4C28" w:rsidRPr="00EF5667" w:rsidRDefault="003B4C28" w:rsidP="003B4C28">
      <w:pPr>
        <w:pStyle w:val="Sinespaciado"/>
        <w:jc w:val="both"/>
        <w:rPr>
          <w:rFonts w:ascii="Arial" w:hAnsi="Arial" w:cs="Arial"/>
        </w:rPr>
      </w:pPr>
      <w:r w:rsidRPr="00EF5667">
        <w:rPr>
          <w:rFonts w:ascii="Arial" w:hAnsi="Arial" w:cs="Arial"/>
        </w:rPr>
        <w:t>La información proporcionada deberá ser cuidada bajo los lineamientos de protección de datos personales.</w:t>
      </w:r>
    </w:p>
    <w:p w14:paraId="7C1132FA" w14:textId="77777777" w:rsidR="003B4C28" w:rsidRPr="00EF5667" w:rsidRDefault="003B4C28" w:rsidP="003B4C28">
      <w:pPr>
        <w:pStyle w:val="Sinespaciado"/>
        <w:jc w:val="both"/>
        <w:rPr>
          <w:rFonts w:ascii="Arial" w:hAnsi="Arial" w:cs="Arial"/>
        </w:rPr>
      </w:pPr>
    </w:p>
    <w:p w14:paraId="3ADD8CB8" w14:textId="09242574" w:rsidR="003B4C28" w:rsidRPr="00EF5667" w:rsidRDefault="003B4C28" w:rsidP="003B4C28">
      <w:pPr>
        <w:pStyle w:val="Sinespaciado"/>
        <w:jc w:val="both"/>
        <w:rPr>
          <w:rFonts w:ascii="Arial" w:hAnsi="Arial" w:cs="Arial"/>
        </w:rPr>
      </w:pPr>
      <w:r w:rsidRPr="00EF5667">
        <w:rPr>
          <w:rFonts w:ascii="Arial" w:hAnsi="Arial" w:cs="Arial"/>
          <w:b/>
          <w:bCs/>
        </w:rPr>
        <w:t>Artículo 14.-</w:t>
      </w:r>
      <w:r w:rsidRPr="00EF5667">
        <w:rPr>
          <w:rFonts w:ascii="Arial" w:hAnsi="Arial" w:cs="Arial"/>
        </w:rPr>
        <w:t xml:space="preserve"> Es obligación de la Tesorería Municipal, evitar la duplicidad de pago, motivo por el cual deberá tener actualizado el registro de los visitantes Extranjeros. </w:t>
      </w:r>
    </w:p>
    <w:p w14:paraId="606C37E6" w14:textId="77777777" w:rsidR="003B4C28" w:rsidRPr="00EF5667" w:rsidRDefault="003B4C28" w:rsidP="003B4C28">
      <w:pPr>
        <w:pStyle w:val="Sinespaciado"/>
        <w:jc w:val="both"/>
        <w:rPr>
          <w:rFonts w:ascii="Arial" w:hAnsi="Arial" w:cs="Arial"/>
        </w:rPr>
      </w:pPr>
    </w:p>
    <w:p w14:paraId="32A95037" w14:textId="77777777" w:rsidR="003B4C28" w:rsidRPr="00EF5667" w:rsidRDefault="003B4C28" w:rsidP="003B4C28">
      <w:pPr>
        <w:pStyle w:val="Sinespaciado"/>
        <w:jc w:val="both"/>
        <w:rPr>
          <w:rFonts w:ascii="Arial" w:hAnsi="Arial" w:cs="Arial"/>
        </w:rPr>
      </w:pPr>
      <w:r w:rsidRPr="00EF5667">
        <w:rPr>
          <w:rFonts w:ascii="Arial" w:hAnsi="Arial" w:cs="Arial"/>
        </w:rPr>
        <w:t>En el supuesto de que exista una duplicidad de pago de la Cuota, la Tesorería Municipal realizará el trámite correspondiente para efectuar la devolución.</w:t>
      </w:r>
    </w:p>
    <w:p w14:paraId="247729C5" w14:textId="77777777" w:rsidR="003B4C28" w:rsidRPr="00EF5667" w:rsidRDefault="003B4C28" w:rsidP="003B4C28">
      <w:pPr>
        <w:pStyle w:val="Sinespaciado"/>
        <w:jc w:val="both"/>
        <w:rPr>
          <w:rFonts w:ascii="Arial" w:hAnsi="Arial" w:cs="Arial"/>
        </w:rPr>
      </w:pPr>
    </w:p>
    <w:p w14:paraId="0A8A319A" w14:textId="4DE20026" w:rsidR="003B4C28" w:rsidRPr="00EF5667" w:rsidRDefault="003B4C28" w:rsidP="003B4C28">
      <w:pPr>
        <w:pStyle w:val="Sinespaciado"/>
        <w:jc w:val="center"/>
        <w:rPr>
          <w:rFonts w:ascii="Arial" w:hAnsi="Arial" w:cs="Arial"/>
          <w:b/>
          <w:bCs/>
        </w:rPr>
      </w:pPr>
      <w:r w:rsidRPr="00EF5667">
        <w:rPr>
          <w:rFonts w:ascii="Arial" w:hAnsi="Arial" w:cs="Arial"/>
          <w:b/>
          <w:bCs/>
        </w:rPr>
        <w:t xml:space="preserve">CAPÍTULO </w:t>
      </w:r>
      <w:r w:rsidR="00041249" w:rsidRPr="00EF5667">
        <w:rPr>
          <w:rFonts w:ascii="Arial" w:hAnsi="Arial" w:cs="Arial"/>
          <w:b/>
          <w:bCs/>
        </w:rPr>
        <w:t>III</w:t>
      </w:r>
    </w:p>
    <w:p w14:paraId="729D9BE9" w14:textId="77777777" w:rsidR="003B4C28" w:rsidRPr="00EF5667" w:rsidRDefault="003B4C28" w:rsidP="003B4C28">
      <w:pPr>
        <w:pStyle w:val="Sinespaciado"/>
        <w:jc w:val="center"/>
        <w:rPr>
          <w:rFonts w:ascii="Arial" w:hAnsi="Arial" w:cs="Arial"/>
          <w:b/>
          <w:bCs/>
        </w:rPr>
      </w:pPr>
      <w:r w:rsidRPr="00EF5667">
        <w:rPr>
          <w:rFonts w:ascii="Arial" w:hAnsi="Arial" w:cs="Arial"/>
          <w:b/>
          <w:bCs/>
        </w:rPr>
        <w:t>PERSONAS EXENTAS</w:t>
      </w:r>
    </w:p>
    <w:p w14:paraId="237337FA" w14:textId="77777777" w:rsidR="003B4C28" w:rsidRPr="00EF5667" w:rsidRDefault="003B4C28" w:rsidP="003B4C28">
      <w:pPr>
        <w:pStyle w:val="Sinespaciado"/>
        <w:jc w:val="both"/>
        <w:rPr>
          <w:rFonts w:ascii="Arial" w:hAnsi="Arial" w:cs="Arial"/>
        </w:rPr>
      </w:pPr>
    </w:p>
    <w:p w14:paraId="16372EE4" w14:textId="649A24CB" w:rsidR="003B4C28" w:rsidRPr="00EF5667" w:rsidRDefault="003B4C28" w:rsidP="003B4C28">
      <w:pPr>
        <w:pStyle w:val="Sinespaciado"/>
        <w:jc w:val="both"/>
        <w:rPr>
          <w:rFonts w:ascii="Arial" w:hAnsi="Arial" w:cs="Arial"/>
        </w:rPr>
      </w:pPr>
      <w:r w:rsidRPr="00EF5667">
        <w:rPr>
          <w:rFonts w:ascii="Arial" w:hAnsi="Arial" w:cs="Arial"/>
          <w:b/>
          <w:bCs/>
        </w:rPr>
        <w:lastRenderedPageBreak/>
        <w:t xml:space="preserve">Artículo 15.- </w:t>
      </w:r>
      <w:r w:rsidRPr="00EF5667">
        <w:rPr>
          <w:rFonts w:ascii="Arial" w:hAnsi="Arial" w:cs="Arial"/>
        </w:rPr>
        <w:t>La Tesorería Municipal, vigilará puntualmente que se respete a las personas que la Ley exenta del pago de Cuota, para ello deberán señalarlo a los visitantes Extranjeros.</w:t>
      </w:r>
    </w:p>
    <w:p w14:paraId="5E0E95BA" w14:textId="77777777" w:rsidR="003B4C28" w:rsidRPr="00EF5667" w:rsidRDefault="003B4C28" w:rsidP="003B4C28">
      <w:pPr>
        <w:pStyle w:val="Sinespaciado"/>
        <w:jc w:val="both"/>
        <w:rPr>
          <w:rFonts w:ascii="Arial" w:hAnsi="Arial" w:cs="Arial"/>
        </w:rPr>
      </w:pPr>
    </w:p>
    <w:p w14:paraId="7092E38C" w14:textId="0C5A59AB" w:rsidR="003B4C28" w:rsidRPr="00EF5667" w:rsidRDefault="003B4C28" w:rsidP="003B4C28">
      <w:pPr>
        <w:pStyle w:val="Sinespaciado"/>
        <w:jc w:val="both"/>
        <w:rPr>
          <w:rFonts w:ascii="Arial" w:hAnsi="Arial" w:cs="Arial"/>
        </w:rPr>
      </w:pPr>
      <w:r w:rsidRPr="00EF5667">
        <w:rPr>
          <w:rFonts w:ascii="Arial" w:hAnsi="Arial" w:cs="Arial"/>
          <w:b/>
          <w:bCs/>
        </w:rPr>
        <w:t>Artículo 16.-</w:t>
      </w:r>
      <w:r w:rsidRPr="00EF5667">
        <w:rPr>
          <w:rFonts w:ascii="Arial" w:hAnsi="Arial" w:cs="Arial"/>
        </w:rPr>
        <w:t xml:space="preserve"> Para el caso de los visitantes Extranjeros que tributen localmente y generen empleos, la Tesorería Municipal realizará la devolución, atento a lo que indica la Ley.</w:t>
      </w:r>
    </w:p>
    <w:p w14:paraId="4E30700A" w14:textId="77777777" w:rsidR="003B4C28" w:rsidRPr="00EF5667" w:rsidRDefault="003B4C28" w:rsidP="003B4C28">
      <w:pPr>
        <w:pStyle w:val="Sinespaciado"/>
        <w:jc w:val="both"/>
        <w:rPr>
          <w:rFonts w:ascii="Arial" w:hAnsi="Arial" w:cs="Arial"/>
          <w:b/>
          <w:bCs/>
        </w:rPr>
      </w:pPr>
    </w:p>
    <w:p w14:paraId="334704FA" w14:textId="77777777" w:rsidR="003B4C28" w:rsidRPr="00EF5667" w:rsidRDefault="003B4C28" w:rsidP="003B4C28">
      <w:pPr>
        <w:pStyle w:val="Sinespaciado"/>
        <w:jc w:val="both"/>
        <w:rPr>
          <w:rFonts w:ascii="Arial" w:hAnsi="Arial" w:cs="Arial"/>
          <w:b/>
          <w:bCs/>
        </w:rPr>
      </w:pPr>
    </w:p>
    <w:p w14:paraId="4696C063" w14:textId="77777777" w:rsidR="003B4C28" w:rsidRPr="00EF5667" w:rsidRDefault="003B4C28" w:rsidP="003B4C28">
      <w:pPr>
        <w:pStyle w:val="Sinespaciado"/>
        <w:jc w:val="center"/>
        <w:rPr>
          <w:rFonts w:ascii="Arial" w:hAnsi="Arial" w:cs="Arial"/>
          <w:b/>
          <w:bCs/>
        </w:rPr>
      </w:pPr>
      <w:r w:rsidRPr="00EF5667">
        <w:rPr>
          <w:rFonts w:ascii="Arial" w:hAnsi="Arial" w:cs="Arial"/>
          <w:b/>
          <w:bCs/>
        </w:rPr>
        <w:t>TÍTULO TERCERO</w:t>
      </w:r>
    </w:p>
    <w:p w14:paraId="205F8071" w14:textId="77777777" w:rsidR="003B4C28" w:rsidRPr="00EF5667" w:rsidRDefault="003B4C28" w:rsidP="003B4C28">
      <w:pPr>
        <w:pStyle w:val="Sinespaciado"/>
        <w:jc w:val="center"/>
        <w:rPr>
          <w:rFonts w:ascii="Arial" w:hAnsi="Arial" w:cs="Arial"/>
          <w:b/>
          <w:bCs/>
        </w:rPr>
      </w:pPr>
      <w:r w:rsidRPr="00EF5667">
        <w:rPr>
          <w:rFonts w:ascii="Arial" w:hAnsi="Arial" w:cs="Arial"/>
          <w:b/>
          <w:bCs/>
        </w:rPr>
        <w:t>DE LA ADMINISTRACIÓN Y DESTINO DE LA CUOTA</w:t>
      </w:r>
    </w:p>
    <w:p w14:paraId="0ACF26CD" w14:textId="77777777" w:rsidR="003B4C28" w:rsidRPr="00EF5667" w:rsidRDefault="003B4C28" w:rsidP="003B4C28">
      <w:pPr>
        <w:pStyle w:val="Sinespaciado"/>
        <w:jc w:val="center"/>
        <w:rPr>
          <w:rFonts w:ascii="Arial" w:hAnsi="Arial" w:cs="Arial"/>
          <w:b/>
          <w:bCs/>
        </w:rPr>
      </w:pPr>
    </w:p>
    <w:p w14:paraId="48103F58" w14:textId="60E9FA3A" w:rsidR="003B4C28" w:rsidRPr="00EF5667" w:rsidRDefault="003B4C28" w:rsidP="003B4C28">
      <w:pPr>
        <w:pStyle w:val="Sinespaciado"/>
        <w:jc w:val="center"/>
        <w:rPr>
          <w:rFonts w:ascii="Arial" w:hAnsi="Arial" w:cs="Arial"/>
          <w:b/>
          <w:bCs/>
        </w:rPr>
      </w:pPr>
      <w:r w:rsidRPr="00EF5667">
        <w:rPr>
          <w:rFonts w:ascii="Arial" w:hAnsi="Arial" w:cs="Arial"/>
          <w:b/>
          <w:bCs/>
        </w:rPr>
        <w:t xml:space="preserve">CAPÍTULO </w:t>
      </w:r>
      <w:r w:rsidR="00041249" w:rsidRPr="00EF5667">
        <w:rPr>
          <w:rFonts w:ascii="Arial" w:hAnsi="Arial" w:cs="Arial"/>
          <w:b/>
          <w:bCs/>
        </w:rPr>
        <w:t>I</w:t>
      </w:r>
    </w:p>
    <w:p w14:paraId="325AE7A4" w14:textId="77777777" w:rsidR="003B4C28" w:rsidRPr="00EF5667" w:rsidRDefault="003B4C28" w:rsidP="003B4C28">
      <w:pPr>
        <w:pStyle w:val="Sinespaciado"/>
        <w:jc w:val="center"/>
        <w:rPr>
          <w:rFonts w:ascii="Arial" w:hAnsi="Arial" w:cs="Arial"/>
        </w:rPr>
      </w:pPr>
      <w:r w:rsidRPr="00EF5667">
        <w:rPr>
          <w:rFonts w:ascii="Arial" w:hAnsi="Arial" w:cs="Arial"/>
          <w:b/>
          <w:bCs/>
        </w:rPr>
        <w:t>DESTINO DE LA CUOTA</w:t>
      </w:r>
    </w:p>
    <w:p w14:paraId="64753BCB" w14:textId="77777777" w:rsidR="003B4C28" w:rsidRPr="00EF5667" w:rsidRDefault="003B4C28" w:rsidP="003B4C28">
      <w:pPr>
        <w:pStyle w:val="Sinespaciado"/>
        <w:jc w:val="center"/>
        <w:rPr>
          <w:rFonts w:ascii="Arial" w:hAnsi="Arial" w:cs="Arial"/>
        </w:rPr>
      </w:pPr>
    </w:p>
    <w:p w14:paraId="0083C3F3" w14:textId="3629B31A" w:rsidR="003B4C28" w:rsidRPr="00EF5667" w:rsidRDefault="003B4C28" w:rsidP="003B4C28">
      <w:pPr>
        <w:pStyle w:val="Sinespaciado"/>
        <w:jc w:val="both"/>
        <w:rPr>
          <w:rFonts w:ascii="Arial" w:hAnsi="Arial" w:cs="Arial"/>
        </w:rPr>
      </w:pPr>
      <w:r w:rsidRPr="00EF5667">
        <w:rPr>
          <w:rFonts w:ascii="Arial" w:hAnsi="Arial" w:cs="Arial"/>
          <w:b/>
          <w:bCs/>
        </w:rPr>
        <w:t>Artículo 17.-</w:t>
      </w:r>
      <w:r w:rsidRPr="00EF5667">
        <w:rPr>
          <w:rFonts w:ascii="Arial" w:hAnsi="Arial" w:cs="Arial"/>
        </w:rPr>
        <w:t xml:space="preserve"> La Cuota que sea recaudada por la Tesorería Municipal, será destinada para el mantenimiento y mejoramiento de los</w:t>
      </w:r>
      <w:r w:rsidR="00E67326" w:rsidRPr="00EF5667">
        <w:rPr>
          <w:rFonts w:ascii="Arial" w:hAnsi="Arial" w:cs="Arial"/>
        </w:rPr>
        <w:t xml:space="preserve"> servicios, bienes y</w:t>
      </w:r>
      <w:r w:rsidRPr="00EF5667">
        <w:rPr>
          <w:rFonts w:ascii="Arial" w:hAnsi="Arial" w:cs="Arial"/>
        </w:rPr>
        <w:t xml:space="preserve"> espacios públicos municipales</w:t>
      </w:r>
      <w:r w:rsidR="00E67326" w:rsidRPr="00EF5667">
        <w:rPr>
          <w:rFonts w:ascii="Arial" w:hAnsi="Arial" w:cs="Arial"/>
        </w:rPr>
        <w:t xml:space="preserve"> que encuentren vinculados con el desarrollo de </w:t>
      </w:r>
      <w:r w:rsidR="004E5CE4" w:rsidRPr="00EF5667">
        <w:rPr>
          <w:rFonts w:ascii="Arial" w:hAnsi="Arial" w:cs="Arial"/>
        </w:rPr>
        <w:t>actividades</w:t>
      </w:r>
      <w:r w:rsidRPr="00EF5667">
        <w:rPr>
          <w:rFonts w:ascii="Arial" w:hAnsi="Arial" w:cs="Arial"/>
        </w:rPr>
        <w:t xml:space="preserve"> de turismo</w:t>
      </w:r>
      <w:r w:rsidR="004E5CE4" w:rsidRPr="00EF5667">
        <w:rPr>
          <w:rFonts w:ascii="Arial" w:hAnsi="Arial" w:cs="Arial"/>
        </w:rPr>
        <w:t>, y particularmente</w:t>
      </w:r>
      <w:r w:rsidR="00631DB9" w:rsidRPr="00EF5667">
        <w:rPr>
          <w:rFonts w:ascii="Arial" w:hAnsi="Arial" w:cs="Arial"/>
        </w:rPr>
        <w:t xml:space="preserve"> en la zona geográfica de</w:t>
      </w:r>
      <w:r w:rsidR="004E5CE4" w:rsidRPr="00EF5667">
        <w:rPr>
          <w:rFonts w:ascii="Arial" w:hAnsi="Arial" w:cs="Arial"/>
        </w:rPr>
        <w:t xml:space="preserve"> la F</w:t>
      </w:r>
      <w:r w:rsidRPr="00EF5667">
        <w:rPr>
          <w:rFonts w:ascii="Arial" w:hAnsi="Arial" w:cs="Arial"/>
        </w:rPr>
        <w:t xml:space="preserve">ranja </w:t>
      </w:r>
      <w:r w:rsidR="004E5CE4" w:rsidRPr="00EF5667">
        <w:rPr>
          <w:rFonts w:ascii="Arial" w:hAnsi="Arial" w:cs="Arial"/>
        </w:rPr>
        <w:t>T</w:t>
      </w:r>
      <w:r w:rsidRPr="00EF5667">
        <w:rPr>
          <w:rFonts w:ascii="Arial" w:hAnsi="Arial" w:cs="Arial"/>
        </w:rPr>
        <w:t>urística</w:t>
      </w:r>
      <w:r w:rsidR="004E5CE4" w:rsidRPr="00EF5667">
        <w:rPr>
          <w:rFonts w:ascii="Arial" w:hAnsi="Arial" w:cs="Arial"/>
        </w:rPr>
        <w:t xml:space="preserve"> y</w:t>
      </w:r>
      <w:r w:rsidR="00631DB9" w:rsidRPr="00EF5667">
        <w:rPr>
          <w:rFonts w:ascii="Arial" w:hAnsi="Arial" w:cs="Arial"/>
        </w:rPr>
        <w:t xml:space="preserve"> conectividad con </w:t>
      </w:r>
      <w:r w:rsidR="004E5CE4" w:rsidRPr="00EF5667">
        <w:rPr>
          <w:rFonts w:ascii="Arial" w:hAnsi="Arial" w:cs="Arial"/>
        </w:rPr>
        <w:t>Sitios Turísticos.</w:t>
      </w:r>
      <w:r w:rsidRPr="00EF5667">
        <w:rPr>
          <w:rFonts w:ascii="Arial" w:hAnsi="Arial" w:cs="Arial"/>
        </w:rPr>
        <w:t xml:space="preserve"> </w:t>
      </w:r>
    </w:p>
    <w:p w14:paraId="5A00F5A7" w14:textId="77777777" w:rsidR="003B4C28" w:rsidRPr="00EF5667" w:rsidRDefault="003B4C28" w:rsidP="003B4C28">
      <w:pPr>
        <w:pStyle w:val="Sinespaciado"/>
        <w:jc w:val="both"/>
        <w:rPr>
          <w:rFonts w:ascii="Arial" w:hAnsi="Arial" w:cs="Arial"/>
        </w:rPr>
      </w:pPr>
    </w:p>
    <w:p w14:paraId="7BF08D58" w14:textId="5D24D9D3" w:rsidR="00631DB9" w:rsidRPr="00EF5667" w:rsidRDefault="003B4C28" w:rsidP="00631DB9">
      <w:pPr>
        <w:pStyle w:val="Sinespaciado"/>
        <w:jc w:val="both"/>
        <w:rPr>
          <w:rFonts w:ascii="Arial" w:hAnsi="Arial" w:cs="Arial"/>
        </w:rPr>
      </w:pPr>
      <w:r w:rsidRPr="00EF5667">
        <w:rPr>
          <w:rFonts w:ascii="Arial" w:hAnsi="Arial" w:cs="Arial"/>
          <w:b/>
          <w:bCs/>
        </w:rPr>
        <w:t>Artículo 18.-</w:t>
      </w:r>
      <w:r w:rsidRPr="00EF5667">
        <w:rPr>
          <w:rFonts w:ascii="Arial" w:hAnsi="Arial" w:cs="Arial"/>
        </w:rPr>
        <w:t xml:space="preserve"> Será prioridad como destino de la Cuota, el ejercicio en acciones de limpieza y saneamiento de los espacios públicos que se ubiquen en la Franja Turística</w:t>
      </w:r>
      <w:r w:rsidR="00631DB9" w:rsidRPr="00EF5667">
        <w:rPr>
          <w:rFonts w:ascii="Arial" w:hAnsi="Arial" w:cs="Arial"/>
        </w:rPr>
        <w:t>, así como los proyectos de protección al medio ambiente y sustentabilidad de la ciudad.</w:t>
      </w:r>
    </w:p>
    <w:p w14:paraId="41933790" w14:textId="77777777" w:rsidR="003B4C28" w:rsidRPr="00EF5667" w:rsidRDefault="003B4C28" w:rsidP="003B4C28">
      <w:pPr>
        <w:pStyle w:val="Sinespaciado"/>
        <w:rPr>
          <w:rFonts w:ascii="Arial" w:hAnsi="Arial" w:cs="Arial"/>
        </w:rPr>
      </w:pPr>
    </w:p>
    <w:p w14:paraId="47C75A2A" w14:textId="1AE4CE0D" w:rsidR="003B4C28" w:rsidRPr="00EF5667" w:rsidRDefault="003B4C28" w:rsidP="003B4C28">
      <w:pPr>
        <w:pStyle w:val="Sinespaciado"/>
        <w:jc w:val="center"/>
        <w:rPr>
          <w:rFonts w:ascii="Arial" w:hAnsi="Arial" w:cs="Arial"/>
          <w:b/>
          <w:bCs/>
        </w:rPr>
      </w:pPr>
      <w:r w:rsidRPr="00EF5667">
        <w:rPr>
          <w:rFonts w:ascii="Arial" w:hAnsi="Arial" w:cs="Arial"/>
          <w:b/>
          <w:bCs/>
        </w:rPr>
        <w:t xml:space="preserve">CAPÍTULO </w:t>
      </w:r>
      <w:r w:rsidR="00041249" w:rsidRPr="00EF5667">
        <w:rPr>
          <w:rFonts w:ascii="Arial" w:hAnsi="Arial" w:cs="Arial"/>
          <w:b/>
          <w:bCs/>
        </w:rPr>
        <w:t>II</w:t>
      </w:r>
    </w:p>
    <w:p w14:paraId="45DAE8B4" w14:textId="77777777" w:rsidR="003B4C28" w:rsidRPr="00EF5667" w:rsidRDefault="003B4C28" w:rsidP="003B4C28">
      <w:pPr>
        <w:pStyle w:val="Sinespaciado"/>
        <w:jc w:val="center"/>
        <w:rPr>
          <w:rFonts w:ascii="Arial" w:hAnsi="Arial" w:cs="Arial"/>
        </w:rPr>
      </w:pPr>
      <w:r w:rsidRPr="00EF5667">
        <w:rPr>
          <w:rFonts w:ascii="Arial" w:hAnsi="Arial" w:cs="Arial"/>
          <w:b/>
          <w:bCs/>
        </w:rPr>
        <w:t xml:space="preserve">DE LA ADMINISTRACIÓN </w:t>
      </w:r>
    </w:p>
    <w:p w14:paraId="7A1E2D5C" w14:textId="77777777" w:rsidR="003B4C28" w:rsidRPr="00EF5667" w:rsidRDefault="003B4C28" w:rsidP="003B4C28">
      <w:pPr>
        <w:pStyle w:val="Sinespaciado"/>
        <w:jc w:val="center"/>
        <w:rPr>
          <w:rFonts w:ascii="Arial" w:hAnsi="Arial" w:cs="Arial"/>
        </w:rPr>
      </w:pPr>
    </w:p>
    <w:p w14:paraId="72BF18CE" w14:textId="1082409A" w:rsidR="003B4C28" w:rsidRPr="00EF5667" w:rsidRDefault="003B4C28" w:rsidP="003B4C28">
      <w:pPr>
        <w:pStyle w:val="Sinespaciado"/>
        <w:jc w:val="both"/>
        <w:rPr>
          <w:rFonts w:ascii="Arial" w:hAnsi="Arial" w:cs="Arial"/>
        </w:rPr>
      </w:pPr>
      <w:r w:rsidRPr="00EF5667">
        <w:rPr>
          <w:rFonts w:ascii="Arial" w:hAnsi="Arial" w:cs="Arial"/>
          <w:b/>
          <w:bCs/>
        </w:rPr>
        <w:t>Artículo 19.-</w:t>
      </w:r>
      <w:r w:rsidRPr="00EF5667">
        <w:rPr>
          <w:rFonts w:ascii="Arial" w:hAnsi="Arial" w:cs="Arial"/>
        </w:rPr>
        <w:t xml:space="preserve"> La Tesorería Municipal como ente encargado de la recaudación municipal, creará una o más cuentas</w:t>
      </w:r>
      <w:r w:rsidR="00652571" w:rsidRPr="00EF5667">
        <w:rPr>
          <w:rFonts w:ascii="Arial" w:hAnsi="Arial" w:cs="Arial"/>
        </w:rPr>
        <w:t xml:space="preserve"> bancarias</w:t>
      </w:r>
      <w:r w:rsidRPr="00EF5667">
        <w:rPr>
          <w:rFonts w:ascii="Arial" w:hAnsi="Arial" w:cs="Arial"/>
        </w:rPr>
        <w:t xml:space="preserve"> específicas a las que únicamente ingresarán l</w:t>
      </w:r>
      <w:r w:rsidR="00454796" w:rsidRPr="00EF5667">
        <w:rPr>
          <w:rFonts w:ascii="Arial" w:hAnsi="Arial" w:cs="Arial"/>
        </w:rPr>
        <w:t>os recursos</w:t>
      </w:r>
      <w:r w:rsidRPr="00EF5667">
        <w:rPr>
          <w:rFonts w:ascii="Arial" w:hAnsi="Arial" w:cs="Arial"/>
        </w:rPr>
        <w:t xml:space="preserve"> que provengan de la Cuota.</w:t>
      </w:r>
    </w:p>
    <w:p w14:paraId="282796BE" w14:textId="77777777" w:rsidR="003B4C28" w:rsidRPr="00EF5667" w:rsidRDefault="003B4C28" w:rsidP="003B4C28">
      <w:pPr>
        <w:pStyle w:val="Sinespaciado"/>
        <w:jc w:val="both"/>
        <w:rPr>
          <w:rFonts w:ascii="Arial" w:hAnsi="Arial" w:cs="Arial"/>
        </w:rPr>
      </w:pPr>
    </w:p>
    <w:p w14:paraId="1ADF72F7" w14:textId="77777777" w:rsidR="0098712F" w:rsidRPr="0098712F" w:rsidRDefault="003B4C28" w:rsidP="0098712F">
      <w:pPr>
        <w:pStyle w:val="Sinespaciado"/>
        <w:rPr>
          <w:rFonts w:ascii="Arial" w:hAnsi="Arial" w:cs="Arial"/>
        </w:rPr>
      </w:pPr>
      <w:r w:rsidRPr="00EF5667">
        <w:rPr>
          <w:rFonts w:ascii="Arial" w:hAnsi="Arial" w:cs="Arial"/>
          <w:b/>
          <w:bCs/>
        </w:rPr>
        <w:t>Artículo 20.-</w:t>
      </w:r>
      <w:r w:rsidRPr="00EF5667">
        <w:rPr>
          <w:rFonts w:ascii="Arial" w:hAnsi="Arial" w:cs="Arial"/>
        </w:rPr>
        <w:t xml:space="preserve"> </w:t>
      </w:r>
      <w:r w:rsidR="0098712F" w:rsidRPr="0098712F">
        <w:rPr>
          <w:rFonts w:ascii="Arial" w:hAnsi="Arial" w:cs="Arial"/>
        </w:rPr>
        <w:t>La Tesorería Municipal será la encargada de llevar a cabo la administración de los ingresos y egresos relativo al Derecho, para lo cual deberá dar cuenta al Comité en cada sesión que realice, respecto de los ingresos recaudados por el Derecho, así como de los egresos que se efectúen y que haya sido autorizados por el Comité.</w:t>
      </w:r>
    </w:p>
    <w:p w14:paraId="11CEACE6" w14:textId="094A3298" w:rsidR="003B4C28" w:rsidRPr="00EF5667" w:rsidRDefault="003B4C28" w:rsidP="003B4C28">
      <w:pPr>
        <w:pStyle w:val="Sinespaciado"/>
        <w:jc w:val="both"/>
        <w:rPr>
          <w:rFonts w:ascii="Arial" w:hAnsi="Arial" w:cs="Arial"/>
          <w:b/>
          <w:bCs/>
        </w:rPr>
      </w:pPr>
    </w:p>
    <w:p w14:paraId="40CBBE09" w14:textId="77777777" w:rsidR="003B4C28" w:rsidRPr="00EF5667" w:rsidRDefault="003B4C28" w:rsidP="003B4C28">
      <w:pPr>
        <w:pStyle w:val="Sinespaciado"/>
        <w:jc w:val="both"/>
        <w:rPr>
          <w:rFonts w:ascii="Arial" w:hAnsi="Arial" w:cs="Arial"/>
          <w:b/>
          <w:bCs/>
        </w:rPr>
      </w:pPr>
    </w:p>
    <w:p w14:paraId="634627E0" w14:textId="19F1C42C" w:rsidR="003B4C28" w:rsidRPr="00EF5667" w:rsidRDefault="003B4C28" w:rsidP="003B4C28">
      <w:pPr>
        <w:pStyle w:val="Sinespaciado"/>
        <w:jc w:val="both"/>
        <w:rPr>
          <w:rFonts w:ascii="Arial" w:hAnsi="Arial" w:cs="Arial"/>
        </w:rPr>
      </w:pPr>
      <w:r w:rsidRPr="00EF5667">
        <w:rPr>
          <w:rFonts w:ascii="Arial" w:hAnsi="Arial" w:cs="Arial"/>
          <w:b/>
          <w:bCs/>
        </w:rPr>
        <w:t xml:space="preserve">Artículo 21.- </w:t>
      </w:r>
      <w:r w:rsidRPr="00EF5667">
        <w:rPr>
          <w:rFonts w:ascii="Arial" w:hAnsi="Arial" w:cs="Arial"/>
        </w:rPr>
        <w:t>El Órgano Interno de Control deberá auditar y vigilar que se realice el cumplimiento de las disposiciones contenidas en este capítulo.</w:t>
      </w:r>
    </w:p>
    <w:p w14:paraId="15749697" w14:textId="77777777" w:rsidR="003B4C28" w:rsidRPr="00EF5667" w:rsidRDefault="003B4C28" w:rsidP="003B4C28">
      <w:pPr>
        <w:pStyle w:val="Sinespaciado"/>
        <w:jc w:val="center"/>
        <w:rPr>
          <w:rFonts w:ascii="Arial" w:hAnsi="Arial" w:cs="Arial"/>
        </w:rPr>
      </w:pPr>
    </w:p>
    <w:p w14:paraId="34C1ED02" w14:textId="7F1ADED9" w:rsidR="003B4C28" w:rsidRPr="00EF5667" w:rsidRDefault="003B4C28" w:rsidP="003B4C28">
      <w:pPr>
        <w:pStyle w:val="Sinespaciado"/>
        <w:jc w:val="center"/>
        <w:rPr>
          <w:rFonts w:ascii="Arial" w:hAnsi="Arial" w:cs="Arial"/>
        </w:rPr>
      </w:pPr>
      <w:r w:rsidRPr="00EF5667">
        <w:rPr>
          <w:rFonts w:ascii="Arial" w:hAnsi="Arial" w:cs="Arial"/>
          <w:b/>
          <w:bCs/>
        </w:rPr>
        <w:t xml:space="preserve">CAPÍTULO </w:t>
      </w:r>
      <w:r w:rsidR="00041249" w:rsidRPr="00EF5667">
        <w:rPr>
          <w:rFonts w:ascii="Arial" w:hAnsi="Arial" w:cs="Arial"/>
          <w:b/>
          <w:bCs/>
        </w:rPr>
        <w:t>III</w:t>
      </w:r>
    </w:p>
    <w:p w14:paraId="32807511" w14:textId="5A04E622" w:rsidR="005327B4" w:rsidRPr="00EF5667" w:rsidRDefault="003B4C28" w:rsidP="00706AED">
      <w:pPr>
        <w:pStyle w:val="Sinespaciado"/>
        <w:jc w:val="center"/>
        <w:rPr>
          <w:rFonts w:ascii="Arial" w:hAnsi="Arial" w:cs="Arial"/>
          <w:b/>
          <w:bCs/>
        </w:rPr>
      </w:pPr>
      <w:r w:rsidRPr="00EF5667">
        <w:rPr>
          <w:rFonts w:ascii="Arial" w:hAnsi="Arial" w:cs="Arial"/>
          <w:b/>
          <w:bCs/>
        </w:rPr>
        <w:t xml:space="preserve">DEL </w:t>
      </w:r>
      <w:r w:rsidR="002F4D7A" w:rsidRPr="00EF5667">
        <w:rPr>
          <w:rFonts w:ascii="Arial" w:hAnsi="Arial" w:cs="Arial"/>
          <w:b/>
          <w:bCs/>
        </w:rPr>
        <w:t>COMITÉ</w:t>
      </w:r>
    </w:p>
    <w:p w14:paraId="4AA1B3B0" w14:textId="77777777" w:rsidR="003B4C28" w:rsidRPr="00EF5667" w:rsidRDefault="003B4C28" w:rsidP="003B4C28">
      <w:pPr>
        <w:pStyle w:val="Sinespaciado"/>
        <w:jc w:val="both"/>
        <w:rPr>
          <w:rFonts w:ascii="Arial" w:hAnsi="Arial" w:cs="Arial"/>
        </w:rPr>
      </w:pPr>
    </w:p>
    <w:p w14:paraId="38774772" w14:textId="45E7864F" w:rsidR="003B4C28" w:rsidRPr="00EF5667" w:rsidRDefault="003B4C28" w:rsidP="003B4C28">
      <w:pPr>
        <w:pStyle w:val="Sinespaciado"/>
        <w:jc w:val="both"/>
        <w:rPr>
          <w:rFonts w:ascii="Arial" w:hAnsi="Arial" w:cs="Arial"/>
        </w:rPr>
      </w:pPr>
      <w:r w:rsidRPr="00EF5667">
        <w:rPr>
          <w:rFonts w:ascii="Arial" w:hAnsi="Arial" w:cs="Arial"/>
          <w:b/>
          <w:bCs/>
        </w:rPr>
        <w:t xml:space="preserve">Artículo 22.- </w:t>
      </w:r>
      <w:r w:rsidR="0040500D" w:rsidRPr="00EF5667">
        <w:rPr>
          <w:rFonts w:ascii="Arial" w:hAnsi="Arial" w:cs="Arial"/>
        </w:rPr>
        <w:t>El Comité es el órgano del Ayuntamiento, cuyo objeto primordial es la consulta, análisis, opinión, orientación y resolución, que tiene por objeto determinar el destino de los recursos que ingresen por concepto de la Cuota</w:t>
      </w:r>
      <w:r w:rsidRPr="00EF5667">
        <w:rPr>
          <w:rFonts w:ascii="Arial" w:hAnsi="Arial" w:cs="Arial"/>
        </w:rPr>
        <w:t>.</w:t>
      </w:r>
    </w:p>
    <w:p w14:paraId="52FCB874" w14:textId="77777777" w:rsidR="003B4C28" w:rsidRPr="00EF5667" w:rsidRDefault="003B4C28" w:rsidP="003B4C28">
      <w:pPr>
        <w:pStyle w:val="Sinespaciado"/>
        <w:jc w:val="both"/>
        <w:rPr>
          <w:rFonts w:ascii="Arial" w:hAnsi="Arial" w:cs="Arial"/>
        </w:rPr>
      </w:pPr>
    </w:p>
    <w:p w14:paraId="443D2464" w14:textId="39844467" w:rsidR="003B4C28" w:rsidRPr="00EF5667" w:rsidRDefault="003B4C28" w:rsidP="003B4C28">
      <w:pPr>
        <w:pStyle w:val="Sinespaciado"/>
        <w:jc w:val="both"/>
        <w:rPr>
          <w:rFonts w:ascii="Arial" w:hAnsi="Arial" w:cs="Arial"/>
        </w:rPr>
      </w:pPr>
      <w:r w:rsidRPr="00EF5667">
        <w:rPr>
          <w:rFonts w:ascii="Arial" w:hAnsi="Arial" w:cs="Arial"/>
          <w:b/>
          <w:bCs/>
        </w:rPr>
        <w:t>Artículo 2</w:t>
      </w:r>
      <w:r w:rsidR="007C6A73" w:rsidRPr="00EF5667">
        <w:rPr>
          <w:rFonts w:ascii="Arial" w:hAnsi="Arial" w:cs="Arial"/>
          <w:b/>
          <w:bCs/>
        </w:rPr>
        <w:t>3</w:t>
      </w:r>
      <w:r w:rsidRPr="00EF5667">
        <w:rPr>
          <w:rFonts w:ascii="Arial" w:hAnsi="Arial" w:cs="Arial"/>
          <w:b/>
          <w:bCs/>
        </w:rPr>
        <w:t xml:space="preserve">.- </w:t>
      </w:r>
      <w:r w:rsidRPr="00EF5667">
        <w:rPr>
          <w:rFonts w:ascii="Arial" w:hAnsi="Arial" w:cs="Arial"/>
        </w:rPr>
        <w:t xml:space="preserve">El </w:t>
      </w:r>
      <w:r w:rsidR="005327B4" w:rsidRPr="00EF5667">
        <w:rPr>
          <w:rFonts w:ascii="Arial" w:hAnsi="Arial" w:cs="Arial"/>
        </w:rPr>
        <w:t xml:space="preserve">Comité será integrado </w:t>
      </w:r>
      <w:r w:rsidRPr="00EF5667">
        <w:rPr>
          <w:rFonts w:ascii="Arial" w:hAnsi="Arial" w:cs="Arial"/>
        </w:rPr>
        <w:t>por las siguientes personalidades, que tendrán derecho a voz y voto:</w:t>
      </w:r>
    </w:p>
    <w:p w14:paraId="78A9D988" w14:textId="77777777" w:rsidR="003B4C28" w:rsidRPr="00EF5667" w:rsidRDefault="003B4C28" w:rsidP="003B4C28">
      <w:pPr>
        <w:pStyle w:val="Sinespaciado"/>
        <w:jc w:val="both"/>
        <w:rPr>
          <w:rFonts w:ascii="Arial" w:hAnsi="Arial" w:cs="Arial"/>
        </w:rPr>
      </w:pPr>
    </w:p>
    <w:p w14:paraId="270B2201" w14:textId="6F0C3E8E" w:rsidR="003B4C28" w:rsidRPr="00EF5667" w:rsidRDefault="003B4C28" w:rsidP="000F36A8">
      <w:pPr>
        <w:pStyle w:val="Sinespaciado"/>
        <w:ind w:left="993" w:right="616" w:hanging="567"/>
        <w:jc w:val="both"/>
        <w:rPr>
          <w:rFonts w:ascii="Arial" w:hAnsi="Arial" w:cs="Arial"/>
        </w:rPr>
      </w:pPr>
      <w:r w:rsidRPr="00EF5667">
        <w:rPr>
          <w:rFonts w:ascii="Arial" w:hAnsi="Arial" w:cs="Arial"/>
          <w:b/>
          <w:bCs/>
        </w:rPr>
        <w:lastRenderedPageBreak/>
        <w:t xml:space="preserve">I. </w:t>
      </w:r>
      <w:r w:rsidR="000F36A8">
        <w:rPr>
          <w:rFonts w:ascii="Arial" w:hAnsi="Arial" w:cs="Arial"/>
          <w:b/>
          <w:bCs/>
        </w:rPr>
        <w:t xml:space="preserve">    </w:t>
      </w:r>
      <w:r w:rsidRPr="00EF5667">
        <w:rPr>
          <w:rFonts w:ascii="Arial" w:hAnsi="Arial" w:cs="Arial"/>
        </w:rPr>
        <w:t>Presidente.</w:t>
      </w:r>
    </w:p>
    <w:p w14:paraId="712453E8" w14:textId="29E58C58" w:rsidR="003B4C28" w:rsidRPr="00EF5667" w:rsidRDefault="003B4C28" w:rsidP="000F36A8">
      <w:pPr>
        <w:pStyle w:val="Sinespaciado"/>
        <w:ind w:left="993" w:right="616" w:hanging="567"/>
        <w:jc w:val="both"/>
        <w:rPr>
          <w:rFonts w:ascii="Arial" w:hAnsi="Arial" w:cs="Arial"/>
        </w:rPr>
      </w:pPr>
      <w:r w:rsidRPr="00EF5667">
        <w:rPr>
          <w:rFonts w:ascii="Arial" w:hAnsi="Arial" w:cs="Arial"/>
          <w:b/>
          <w:bCs/>
        </w:rPr>
        <w:t xml:space="preserve">II. </w:t>
      </w:r>
      <w:r w:rsidR="000F36A8">
        <w:rPr>
          <w:rFonts w:ascii="Arial" w:hAnsi="Arial" w:cs="Arial"/>
          <w:b/>
          <w:bCs/>
        </w:rPr>
        <w:t xml:space="preserve"> </w:t>
      </w:r>
      <w:r w:rsidRPr="00EF5667">
        <w:rPr>
          <w:rFonts w:ascii="Arial" w:hAnsi="Arial" w:cs="Arial"/>
        </w:rPr>
        <w:t xml:space="preserve">Regidora o Regidor que presida la </w:t>
      </w:r>
      <w:r w:rsidR="000F36A8">
        <w:rPr>
          <w:rFonts w:ascii="Arial" w:hAnsi="Arial" w:cs="Arial"/>
        </w:rPr>
        <w:t xml:space="preserve">Comisión Edilicia Permanente de </w:t>
      </w:r>
      <w:r w:rsidRPr="00EF5667">
        <w:rPr>
          <w:rFonts w:ascii="Arial" w:hAnsi="Arial" w:cs="Arial"/>
        </w:rPr>
        <w:t>Promoción Nacional e Internacional del Destino Turístico.</w:t>
      </w:r>
    </w:p>
    <w:p w14:paraId="0DC808A6" w14:textId="64561CEA" w:rsidR="0098712F" w:rsidRPr="0098712F" w:rsidRDefault="003B4C28" w:rsidP="000F36A8">
      <w:pPr>
        <w:pStyle w:val="Sinespaciado"/>
        <w:ind w:left="993" w:right="616" w:hanging="567"/>
        <w:rPr>
          <w:rFonts w:ascii="Arial" w:hAnsi="Arial" w:cs="Arial"/>
        </w:rPr>
      </w:pPr>
      <w:r w:rsidRPr="00EF5667">
        <w:rPr>
          <w:rFonts w:ascii="Arial" w:hAnsi="Arial" w:cs="Arial"/>
          <w:b/>
          <w:bCs/>
        </w:rPr>
        <w:t>III.</w:t>
      </w:r>
      <w:r w:rsidRPr="00EF5667">
        <w:rPr>
          <w:rFonts w:ascii="Arial" w:hAnsi="Arial" w:cs="Arial"/>
        </w:rPr>
        <w:t xml:space="preserve"> </w:t>
      </w:r>
      <w:r w:rsidR="000F36A8">
        <w:rPr>
          <w:rFonts w:ascii="Arial" w:hAnsi="Arial" w:cs="Arial"/>
        </w:rPr>
        <w:t xml:space="preserve">   </w:t>
      </w:r>
      <w:r w:rsidR="0098712F" w:rsidRPr="0098712F">
        <w:rPr>
          <w:rFonts w:ascii="Arial" w:hAnsi="Arial" w:cs="Arial"/>
        </w:rPr>
        <w:t>Regidora o Regidor que presida la Comisión Edilicia Permanente de Servicios Turísticos y Atención al Visitante.</w:t>
      </w:r>
    </w:p>
    <w:p w14:paraId="4E008C44" w14:textId="1A94B5D8" w:rsidR="0098712F" w:rsidRPr="0098712F" w:rsidRDefault="0098712F" w:rsidP="000F36A8">
      <w:pPr>
        <w:pStyle w:val="Sinespaciado"/>
        <w:ind w:left="993" w:right="333" w:hanging="425"/>
        <w:rPr>
          <w:rFonts w:ascii="Arial" w:hAnsi="Arial" w:cs="Arial"/>
        </w:rPr>
      </w:pPr>
      <w:r w:rsidRPr="0098712F">
        <w:rPr>
          <w:rFonts w:ascii="Arial" w:hAnsi="Arial" w:cs="Arial"/>
          <w:b/>
          <w:bCs/>
        </w:rPr>
        <w:t>IV.</w:t>
      </w:r>
      <w:r w:rsidRPr="0098712F">
        <w:rPr>
          <w:rFonts w:ascii="Arial" w:hAnsi="Arial" w:cs="Arial"/>
        </w:rPr>
        <w:t xml:space="preserve"> </w:t>
      </w:r>
      <w:r w:rsidR="000F36A8">
        <w:rPr>
          <w:rFonts w:ascii="Arial" w:hAnsi="Arial" w:cs="Arial"/>
        </w:rPr>
        <w:t xml:space="preserve">  </w:t>
      </w:r>
      <w:r w:rsidRPr="0098712F">
        <w:rPr>
          <w:rFonts w:ascii="Arial" w:hAnsi="Arial" w:cs="Arial"/>
        </w:rPr>
        <w:t>Regidora o Regidor que presida la Comisión Edilicia Permanente de Promoción de Medioambiente Sano, Acción por el Clima y Protección Animal.</w:t>
      </w:r>
    </w:p>
    <w:p w14:paraId="0611F3E2" w14:textId="7DE2BF4E" w:rsidR="0098712F" w:rsidRPr="0098712F" w:rsidRDefault="0098712F" w:rsidP="000F36A8">
      <w:pPr>
        <w:pStyle w:val="Sinespaciado"/>
        <w:ind w:left="993" w:right="474" w:hanging="425"/>
        <w:rPr>
          <w:rFonts w:ascii="Arial" w:hAnsi="Arial" w:cs="Arial"/>
        </w:rPr>
      </w:pPr>
      <w:r w:rsidRPr="0098712F">
        <w:rPr>
          <w:rFonts w:ascii="Arial" w:hAnsi="Arial" w:cs="Arial"/>
          <w:b/>
          <w:bCs/>
        </w:rPr>
        <w:t>V.</w:t>
      </w:r>
      <w:r w:rsidRPr="0098712F">
        <w:rPr>
          <w:rFonts w:ascii="Arial" w:hAnsi="Arial" w:cs="Arial"/>
        </w:rPr>
        <w:t xml:space="preserve"> </w:t>
      </w:r>
      <w:r w:rsidR="000F36A8">
        <w:rPr>
          <w:rFonts w:ascii="Arial" w:hAnsi="Arial" w:cs="Arial"/>
        </w:rPr>
        <w:t xml:space="preserve">   </w:t>
      </w:r>
      <w:r w:rsidRPr="0098712F">
        <w:rPr>
          <w:rFonts w:ascii="Arial" w:hAnsi="Arial" w:cs="Arial"/>
        </w:rPr>
        <w:t>Regidora o Regidor que presida la Comisión Edilicia Permanente de Promoción de Espectáculos, Ocio y Diversión.</w:t>
      </w:r>
    </w:p>
    <w:p w14:paraId="79C5DD25" w14:textId="3FFDBC1C" w:rsidR="0098712F" w:rsidRPr="0098712F" w:rsidRDefault="0098712F" w:rsidP="000F36A8">
      <w:pPr>
        <w:pStyle w:val="Sinespaciado"/>
        <w:ind w:left="993" w:right="616" w:hanging="567"/>
        <w:rPr>
          <w:rFonts w:ascii="Arial" w:hAnsi="Arial" w:cs="Arial"/>
        </w:rPr>
      </w:pPr>
      <w:r w:rsidRPr="0098712F">
        <w:rPr>
          <w:rFonts w:ascii="Arial" w:hAnsi="Arial" w:cs="Arial"/>
          <w:b/>
          <w:bCs/>
        </w:rPr>
        <w:t>VI.</w:t>
      </w:r>
      <w:r w:rsidRPr="0098712F">
        <w:rPr>
          <w:rFonts w:ascii="Arial" w:hAnsi="Arial" w:cs="Arial"/>
        </w:rPr>
        <w:t xml:space="preserve"> </w:t>
      </w:r>
      <w:r w:rsidR="000F36A8">
        <w:rPr>
          <w:rFonts w:ascii="Arial" w:hAnsi="Arial" w:cs="Arial"/>
        </w:rPr>
        <w:t xml:space="preserve">  </w:t>
      </w:r>
      <w:r w:rsidRPr="0098712F">
        <w:rPr>
          <w:rFonts w:ascii="Arial" w:hAnsi="Arial" w:cs="Arial"/>
        </w:rPr>
        <w:t xml:space="preserve">Tesorero. </w:t>
      </w:r>
    </w:p>
    <w:p w14:paraId="36C1CF8D" w14:textId="2E2EBBC9" w:rsidR="0098712F" w:rsidRPr="0098712F" w:rsidRDefault="0098712F" w:rsidP="000F36A8">
      <w:pPr>
        <w:pStyle w:val="Sinespaciado"/>
        <w:ind w:left="993" w:right="616" w:hanging="567"/>
        <w:rPr>
          <w:rFonts w:ascii="Arial" w:hAnsi="Arial" w:cs="Arial"/>
        </w:rPr>
      </w:pPr>
      <w:r w:rsidRPr="0098712F">
        <w:rPr>
          <w:rFonts w:ascii="Arial" w:hAnsi="Arial" w:cs="Arial"/>
          <w:b/>
          <w:bCs/>
        </w:rPr>
        <w:t>VII.</w:t>
      </w:r>
      <w:r w:rsidRPr="0098712F">
        <w:rPr>
          <w:rFonts w:ascii="Arial" w:hAnsi="Arial" w:cs="Arial"/>
        </w:rPr>
        <w:t xml:space="preserve"> </w:t>
      </w:r>
      <w:r w:rsidR="000F36A8">
        <w:rPr>
          <w:rFonts w:ascii="Arial" w:hAnsi="Arial" w:cs="Arial"/>
        </w:rPr>
        <w:t xml:space="preserve">  </w:t>
      </w:r>
      <w:r w:rsidRPr="0098712F">
        <w:rPr>
          <w:rFonts w:ascii="Arial" w:hAnsi="Arial" w:cs="Arial"/>
        </w:rPr>
        <w:t xml:space="preserve">La persona titular de la Dirección de Promoción Económica y Turismo. </w:t>
      </w:r>
    </w:p>
    <w:p w14:paraId="44ABC55B" w14:textId="50826A6D" w:rsidR="0098712F" w:rsidRPr="00FC0AB1" w:rsidRDefault="0098712F" w:rsidP="000F36A8">
      <w:pPr>
        <w:pStyle w:val="Sinespaciado"/>
        <w:ind w:left="993" w:right="616" w:hanging="567"/>
        <w:rPr>
          <w:rFonts w:ascii="Arial" w:hAnsi="Arial" w:cs="Arial"/>
        </w:rPr>
      </w:pPr>
      <w:r w:rsidRPr="0098712F">
        <w:rPr>
          <w:rFonts w:ascii="Arial" w:hAnsi="Arial" w:cs="Arial"/>
          <w:b/>
          <w:bCs/>
        </w:rPr>
        <w:t>VIII.</w:t>
      </w:r>
      <w:r w:rsidRPr="0098712F">
        <w:rPr>
          <w:rFonts w:ascii="Arial" w:hAnsi="Arial" w:cs="Arial"/>
        </w:rPr>
        <w:t xml:space="preserve"> </w:t>
      </w:r>
      <w:r w:rsidR="000F36A8">
        <w:rPr>
          <w:rFonts w:ascii="Arial" w:hAnsi="Arial" w:cs="Arial"/>
        </w:rPr>
        <w:t xml:space="preserve"> </w:t>
      </w:r>
      <w:r w:rsidRPr="0098712F">
        <w:rPr>
          <w:rFonts w:ascii="Arial" w:hAnsi="Arial" w:cs="Arial"/>
        </w:rPr>
        <w:t xml:space="preserve">Un representante del Consejo Ciudadano del Centro Histórico de Puerto Vallarta, Jalisco. </w:t>
      </w:r>
    </w:p>
    <w:p w14:paraId="4444187B" w14:textId="1129995A" w:rsidR="0098712F" w:rsidRPr="0098712F" w:rsidRDefault="0098712F" w:rsidP="000F36A8">
      <w:pPr>
        <w:pStyle w:val="Sinespaciado"/>
        <w:ind w:left="993" w:right="616" w:hanging="425"/>
        <w:rPr>
          <w:rFonts w:ascii="Arial" w:hAnsi="Arial" w:cs="Arial"/>
        </w:rPr>
      </w:pPr>
      <w:r w:rsidRPr="00FC0AB1">
        <w:rPr>
          <w:rFonts w:ascii="Arial" w:hAnsi="Arial" w:cs="Arial"/>
          <w:b/>
          <w:bCs/>
        </w:rPr>
        <w:t>IX</w:t>
      </w:r>
      <w:r w:rsidRPr="0098712F">
        <w:rPr>
          <w:rFonts w:ascii="Arial" w:hAnsi="Arial" w:cs="Arial"/>
          <w:b/>
          <w:bCs/>
        </w:rPr>
        <w:t>.</w:t>
      </w:r>
      <w:r w:rsidRPr="0098712F">
        <w:rPr>
          <w:rFonts w:ascii="Arial" w:hAnsi="Arial" w:cs="Arial"/>
        </w:rPr>
        <w:t xml:space="preserve"> </w:t>
      </w:r>
      <w:r w:rsidR="000F36A8">
        <w:rPr>
          <w:rFonts w:ascii="Arial" w:hAnsi="Arial" w:cs="Arial"/>
        </w:rPr>
        <w:t xml:space="preserve"> </w:t>
      </w:r>
      <w:r w:rsidRPr="0098712F">
        <w:rPr>
          <w:rFonts w:ascii="Arial" w:hAnsi="Arial" w:cs="Arial"/>
        </w:rPr>
        <w:t>Un representante de la Asociación de Hoteles y Moteles de Puerto Vallarta.</w:t>
      </w:r>
    </w:p>
    <w:p w14:paraId="036C12BC" w14:textId="03ECC207" w:rsidR="0098712F" w:rsidRDefault="0098712F" w:rsidP="000F36A8">
      <w:pPr>
        <w:pStyle w:val="Sinespaciado"/>
        <w:ind w:left="993" w:right="616" w:hanging="425"/>
        <w:rPr>
          <w:rFonts w:ascii="Arial" w:hAnsi="Arial" w:cs="Arial"/>
        </w:rPr>
      </w:pPr>
      <w:r w:rsidRPr="0098712F">
        <w:rPr>
          <w:rFonts w:ascii="Arial" w:hAnsi="Arial" w:cs="Arial"/>
          <w:b/>
          <w:bCs/>
        </w:rPr>
        <w:t>X.</w:t>
      </w:r>
      <w:r w:rsidRPr="0098712F">
        <w:rPr>
          <w:rFonts w:ascii="Arial" w:hAnsi="Arial" w:cs="Arial"/>
        </w:rPr>
        <w:t xml:space="preserve"> </w:t>
      </w:r>
      <w:r w:rsidR="000F36A8">
        <w:rPr>
          <w:rFonts w:ascii="Arial" w:hAnsi="Arial" w:cs="Arial"/>
        </w:rPr>
        <w:t xml:space="preserve">  </w:t>
      </w:r>
      <w:r w:rsidR="00FC0AB1">
        <w:rPr>
          <w:rFonts w:ascii="Arial" w:hAnsi="Arial" w:cs="Arial"/>
        </w:rPr>
        <w:t xml:space="preserve">Un </w:t>
      </w:r>
      <w:r w:rsidR="007112AF">
        <w:rPr>
          <w:rFonts w:ascii="Arial" w:hAnsi="Arial" w:cs="Arial"/>
        </w:rPr>
        <w:t>r</w:t>
      </w:r>
      <w:r w:rsidR="00FC0AB1">
        <w:rPr>
          <w:rFonts w:ascii="Arial" w:hAnsi="Arial" w:cs="Arial"/>
        </w:rPr>
        <w:t xml:space="preserve">epresentante del Consejo </w:t>
      </w:r>
      <w:r w:rsidRPr="0098712F">
        <w:rPr>
          <w:rFonts w:ascii="Arial" w:hAnsi="Arial" w:cs="Arial"/>
        </w:rPr>
        <w:t xml:space="preserve">Coordinador </w:t>
      </w:r>
      <w:r w:rsidRPr="00FC0AB1">
        <w:rPr>
          <w:rFonts w:ascii="Arial" w:hAnsi="Arial" w:cs="Arial"/>
        </w:rPr>
        <w:t>Puerto Vallarta y Bahía de Banderas</w:t>
      </w:r>
      <w:r w:rsidRPr="0098712F">
        <w:rPr>
          <w:rFonts w:ascii="Arial" w:hAnsi="Arial" w:cs="Arial"/>
        </w:rPr>
        <w:t>.</w:t>
      </w:r>
    </w:p>
    <w:p w14:paraId="09E3C2A3" w14:textId="1D0E1FB6" w:rsidR="00C05DB1" w:rsidRPr="002E510C" w:rsidRDefault="00C05DB1" w:rsidP="000F36A8">
      <w:pPr>
        <w:pStyle w:val="Sinespaciado"/>
        <w:ind w:left="993" w:right="616" w:hanging="425"/>
        <w:jc w:val="both"/>
        <w:rPr>
          <w:rFonts w:ascii="Arial" w:hAnsi="Arial" w:cs="Arial"/>
        </w:rPr>
      </w:pPr>
      <w:r w:rsidRPr="00C05DB1">
        <w:rPr>
          <w:rFonts w:ascii="Arial" w:hAnsi="Arial" w:cs="Arial"/>
          <w:b/>
          <w:bCs/>
        </w:rPr>
        <w:t xml:space="preserve">XI. </w:t>
      </w:r>
      <w:r w:rsidR="000F36A8">
        <w:rPr>
          <w:rFonts w:ascii="Arial" w:hAnsi="Arial" w:cs="Arial"/>
          <w:b/>
          <w:bCs/>
        </w:rPr>
        <w:t xml:space="preserve"> </w:t>
      </w:r>
      <w:r w:rsidRPr="002E510C">
        <w:rPr>
          <w:rFonts w:ascii="Arial" w:hAnsi="Arial" w:cs="Arial"/>
        </w:rPr>
        <w:t xml:space="preserve">Un representante de la Cámara Nacional de la Industria de Restaurantes y Alimentos Condimentados (CANIRAC). </w:t>
      </w:r>
    </w:p>
    <w:p w14:paraId="734C36CB" w14:textId="3ABBCBE7" w:rsidR="00C05DB1" w:rsidRPr="002E510C" w:rsidRDefault="00C05DB1" w:rsidP="000F36A8">
      <w:pPr>
        <w:pStyle w:val="Sinespaciado"/>
        <w:ind w:left="993" w:right="616" w:hanging="425"/>
        <w:jc w:val="both"/>
        <w:rPr>
          <w:rFonts w:ascii="Arial" w:hAnsi="Arial" w:cs="Arial"/>
        </w:rPr>
      </w:pPr>
      <w:r w:rsidRPr="002E510C">
        <w:rPr>
          <w:rFonts w:ascii="Arial" w:hAnsi="Arial" w:cs="Arial"/>
          <w:b/>
        </w:rPr>
        <w:t>XII.</w:t>
      </w:r>
      <w:r w:rsidRPr="002E510C">
        <w:rPr>
          <w:rFonts w:ascii="Arial" w:hAnsi="Arial" w:cs="Arial"/>
        </w:rPr>
        <w:t xml:space="preserve"> Un representante de la Cámara Nacional de Comercio, Servicios y Turismo (CANACO SERVYTUR).</w:t>
      </w:r>
    </w:p>
    <w:p w14:paraId="5AF3A483" w14:textId="7CD5A709" w:rsidR="00C05DB1" w:rsidRPr="002E510C" w:rsidRDefault="00C05DB1" w:rsidP="000F36A8">
      <w:pPr>
        <w:pStyle w:val="Sinespaciado"/>
        <w:ind w:left="993" w:right="616" w:hanging="567"/>
        <w:jc w:val="both"/>
        <w:rPr>
          <w:rFonts w:ascii="Arial" w:hAnsi="Arial" w:cs="Arial"/>
        </w:rPr>
      </w:pPr>
      <w:r w:rsidRPr="002E510C">
        <w:rPr>
          <w:rFonts w:ascii="Arial" w:hAnsi="Arial" w:cs="Arial"/>
          <w:b/>
        </w:rPr>
        <w:t>XIII.</w:t>
      </w:r>
      <w:r w:rsidRPr="002E510C">
        <w:rPr>
          <w:rFonts w:ascii="Arial" w:hAnsi="Arial" w:cs="Arial"/>
        </w:rPr>
        <w:t xml:space="preserve"> Un representante de la Confederación Patronal de la República Mexicana (COPARMEX).</w:t>
      </w:r>
    </w:p>
    <w:p w14:paraId="16A4536A" w14:textId="641766EC" w:rsidR="003B4C28" w:rsidRPr="00EF5667" w:rsidRDefault="003B4C28" w:rsidP="0098712F">
      <w:pPr>
        <w:pStyle w:val="Sinespaciado"/>
        <w:jc w:val="both"/>
        <w:rPr>
          <w:rFonts w:ascii="Arial" w:hAnsi="Arial" w:cs="Arial"/>
          <w:b/>
          <w:bCs/>
        </w:rPr>
      </w:pPr>
    </w:p>
    <w:p w14:paraId="2227AA5C" w14:textId="1CFB361A" w:rsidR="007C6A73" w:rsidRPr="00EF5667" w:rsidRDefault="003B4C28" w:rsidP="00792ED5">
      <w:pPr>
        <w:pStyle w:val="Sinespaciado"/>
        <w:jc w:val="both"/>
        <w:rPr>
          <w:rFonts w:ascii="Arial" w:hAnsi="Arial" w:cs="Arial"/>
        </w:rPr>
      </w:pPr>
      <w:r w:rsidRPr="00EF5667">
        <w:rPr>
          <w:rFonts w:ascii="Arial" w:hAnsi="Arial" w:cs="Arial"/>
          <w:b/>
          <w:bCs/>
        </w:rPr>
        <w:t>Artículo 2</w:t>
      </w:r>
      <w:r w:rsidR="007C6A73" w:rsidRPr="00EF5667">
        <w:rPr>
          <w:rFonts w:ascii="Arial" w:hAnsi="Arial" w:cs="Arial"/>
          <w:b/>
          <w:bCs/>
        </w:rPr>
        <w:t>4</w:t>
      </w:r>
      <w:r w:rsidRPr="00EF5667">
        <w:rPr>
          <w:rFonts w:ascii="Arial" w:hAnsi="Arial" w:cs="Arial"/>
          <w:b/>
          <w:bCs/>
        </w:rPr>
        <w:t>.-</w:t>
      </w:r>
      <w:r w:rsidR="00792ED5" w:rsidRPr="00EF5667">
        <w:rPr>
          <w:rFonts w:ascii="Arial" w:hAnsi="Arial" w:cs="Arial"/>
          <w:b/>
          <w:bCs/>
        </w:rPr>
        <w:t xml:space="preserve"> </w:t>
      </w:r>
      <w:r w:rsidR="00792ED5" w:rsidRPr="00EF5667">
        <w:rPr>
          <w:rFonts w:ascii="Arial" w:hAnsi="Arial" w:cs="Arial"/>
        </w:rPr>
        <w:t>El Comité sesionará válidamente con la mitad más uno de sus integrantes m</w:t>
      </w:r>
      <w:r w:rsidR="00C6019A" w:rsidRPr="00EF5667">
        <w:rPr>
          <w:rFonts w:ascii="Arial" w:hAnsi="Arial" w:cs="Arial"/>
        </w:rPr>
        <w:t>á</w:t>
      </w:r>
      <w:r w:rsidR="00792ED5" w:rsidRPr="00EF5667">
        <w:rPr>
          <w:rFonts w:ascii="Arial" w:hAnsi="Arial" w:cs="Arial"/>
        </w:rPr>
        <w:t>s uno, y sus decisiones se tomarán por mayoría de votos de sus integrantes, en caso de empate, el Presidente tendrá el voto de calidad.</w:t>
      </w:r>
    </w:p>
    <w:p w14:paraId="376967F2" w14:textId="77777777" w:rsidR="003B4C28" w:rsidRPr="00EF5667" w:rsidRDefault="003B4C28" w:rsidP="003B4C28">
      <w:pPr>
        <w:pStyle w:val="Sinespaciado"/>
        <w:jc w:val="both"/>
        <w:rPr>
          <w:rFonts w:ascii="Arial" w:hAnsi="Arial" w:cs="Arial"/>
        </w:rPr>
      </w:pPr>
    </w:p>
    <w:p w14:paraId="61C5786B" w14:textId="3B9DD83E" w:rsidR="003B4C28" w:rsidRPr="00EF5667" w:rsidRDefault="003B4C28" w:rsidP="003B4C28">
      <w:pPr>
        <w:pStyle w:val="Sinespaciado"/>
        <w:jc w:val="both"/>
        <w:rPr>
          <w:rFonts w:ascii="Arial" w:hAnsi="Arial" w:cs="Arial"/>
        </w:rPr>
      </w:pPr>
      <w:r w:rsidRPr="00EF5667">
        <w:rPr>
          <w:rFonts w:ascii="Arial" w:hAnsi="Arial" w:cs="Arial"/>
          <w:b/>
          <w:bCs/>
        </w:rPr>
        <w:t>Artículo 2</w:t>
      </w:r>
      <w:r w:rsidR="007C6A73" w:rsidRPr="00EF5667">
        <w:rPr>
          <w:rFonts w:ascii="Arial" w:hAnsi="Arial" w:cs="Arial"/>
          <w:b/>
          <w:bCs/>
        </w:rPr>
        <w:t>5</w:t>
      </w:r>
      <w:r w:rsidRPr="00EF5667">
        <w:rPr>
          <w:rFonts w:ascii="Arial" w:hAnsi="Arial" w:cs="Arial"/>
          <w:b/>
          <w:bCs/>
        </w:rPr>
        <w:t xml:space="preserve">.- </w:t>
      </w:r>
      <w:r w:rsidR="00FC0AB1" w:rsidRPr="00FC0AB1">
        <w:rPr>
          <w:rFonts w:ascii="Arial" w:hAnsi="Arial" w:cs="Arial"/>
        </w:rPr>
        <w:t>Las sesiones del Comité serán convocadas por lo menos con 48 horas de anticipación al momento en que deba realizarse, y tendrán como sede el lugar donde se indique por la convocatoria, debiendo realizarse por lo menos una sesión de forma mensual.</w:t>
      </w:r>
    </w:p>
    <w:p w14:paraId="60969F92" w14:textId="0D748646" w:rsidR="00792ED5" w:rsidRPr="00EF5667" w:rsidRDefault="00792ED5" w:rsidP="003B4C28">
      <w:pPr>
        <w:pStyle w:val="Sinespaciado"/>
        <w:jc w:val="both"/>
        <w:rPr>
          <w:rFonts w:ascii="Arial" w:hAnsi="Arial" w:cs="Arial"/>
        </w:rPr>
      </w:pPr>
    </w:p>
    <w:p w14:paraId="3835FA05" w14:textId="576F64A9" w:rsidR="007C6A73" w:rsidRDefault="00792ED5" w:rsidP="003B4C28">
      <w:pPr>
        <w:pStyle w:val="Sinespaciado"/>
        <w:jc w:val="both"/>
        <w:rPr>
          <w:rFonts w:ascii="Arial" w:hAnsi="Arial" w:cs="Arial"/>
        </w:rPr>
      </w:pPr>
      <w:r w:rsidRPr="00EF5667">
        <w:rPr>
          <w:rFonts w:ascii="Arial" w:hAnsi="Arial" w:cs="Arial"/>
          <w:b/>
          <w:bCs/>
        </w:rPr>
        <w:t>Artículo 2</w:t>
      </w:r>
      <w:r w:rsidR="007C6A73" w:rsidRPr="00EF5667">
        <w:rPr>
          <w:rFonts w:ascii="Arial" w:hAnsi="Arial" w:cs="Arial"/>
          <w:b/>
          <w:bCs/>
        </w:rPr>
        <w:t>6</w:t>
      </w:r>
      <w:r w:rsidRPr="00EF5667">
        <w:rPr>
          <w:rFonts w:ascii="Arial" w:hAnsi="Arial" w:cs="Arial"/>
          <w:b/>
          <w:bCs/>
        </w:rPr>
        <w:t>.-</w:t>
      </w:r>
      <w:r w:rsidRPr="00EF5667">
        <w:rPr>
          <w:rFonts w:ascii="Arial" w:hAnsi="Arial" w:cs="Arial"/>
        </w:rPr>
        <w:t xml:space="preserve"> </w:t>
      </w:r>
      <w:r w:rsidR="007C6A73" w:rsidRPr="00EF5667">
        <w:rPr>
          <w:rFonts w:ascii="Arial" w:hAnsi="Arial" w:cs="Arial"/>
        </w:rPr>
        <w:t xml:space="preserve">Todos los integrantes del Comité podrán nombrar a un suplente, con excepción </w:t>
      </w:r>
      <w:r w:rsidR="00B63C59" w:rsidRPr="00EF5667">
        <w:rPr>
          <w:rFonts w:ascii="Arial" w:hAnsi="Arial" w:cs="Arial"/>
        </w:rPr>
        <w:t>el</w:t>
      </w:r>
      <w:r w:rsidR="007C6A73" w:rsidRPr="00EF5667">
        <w:rPr>
          <w:rFonts w:ascii="Arial" w:hAnsi="Arial" w:cs="Arial"/>
        </w:rPr>
        <w:t xml:space="preserve"> Tesorero</w:t>
      </w:r>
      <w:r w:rsidR="00B63C59" w:rsidRPr="00EF5667">
        <w:rPr>
          <w:rFonts w:ascii="Arial" w:hAnsi="Arial" w:cs="Arial"/>
        </w:rPr>
        <w:t>.</w:t>
      </w:r>
    </w:p>
    <w:p w14:paraId="67759A08" w14:textId="77777777" w:rsidR="00FC0AB1" w:rsidRDefault="00FC0AB1" w:rsidP="003B4C28">
      <w:pPr>
        <w:pStyle w:val="Sinespaciado"/>
        <w:jc w:val="both"/>
        <w:rPr>
          <w:rFonts w:ascii="Arial" w:hAnsi="Arial" w:cs="Arial"/>
        </w:rPr>
      </w:pPr>
    </w:p>
    <w:p w14:paraId="090961EA" w14:textId="77777777" w:rsidR="00FC0AB1" w:rsidRPr="00FC0AB1" w:rsidRDefault="00FC0AB1" w:rsidP="00FC0AB1">
      <w:pPr>
        <w:pStyle w:val="Sinespaciado"/>
        <w:jc w:val="both"/>
        <w:rPr>
          <w:rFonts w:ascii="Arial" w:hAnsi="Arial" w:cs="Arial"/>
        </w:rPr>
      </w:pPr>
      <w:r w:rsidRPr="00FC0AB1">
        <w:rPr>
          <w:rFonts w:ascii="Arial" w:hAnsi="Arial" w:cs="Arial"/>
        </w:rPr>
        <w:t>El cargo de integrante del Comité será honorario, por lo cual no podrán obtener remuneración o compensación alguna por el desarrollo de los trabajos derivados de este reglamento.</w:t>
      </w:r>
    </w:p>
    <w:p w14:paraId="7635B866" w14:textId="77777777" w:rsidR="007C6A73" w:rsidRPr="00EF5667" w:rsidRDefault="007C6A73" w:rsidP="003B4C28">
      <w:pPr>
        <w:pStyle w:val="Sinespaciado"/>
        <w:jc w:val="both"/>
        <w:rPr>
          <w:rFonts w:ascii="Arial" w:hAnsi="Arial" w:cs="Arial"/>
        </w:rPr>
      </w:pPr>
    </w:p>
    <w:p w14:paraId="61490760" w14:textId="112826B0" w:rsidR="00C6019A" w:rsidRPr="00EF5667" w:rsidRDefault="007C6A73" w:rsidP="003B4C28">
      <w:pPr>
        <w:pStyle w:val="Sinespaciado"/>
        <w:jc w:val="both"/>
        <w:rPr>
          <w:rFonts w:ascii="Arial" w:hAnsi="Arial" w:cs="Arial"/>
        </w:rPr>
      </w:pPr>
      <w:r w:rsidRPr="00EF5667">
        <w:rPr>
          <w:rFonts w:ascii="Arial" w:hAnsi="Arial" w:cs="Arial"/>
          <w:b/>
          <w:bCs/>
        </w:rPr>
        <w:t xml:space="preserve">Artículo 27.- </w:t>
      </w:r>
      <w:r w:rsidR="00B63C59" w:rsidRPr="00EF5667">
        <w:rPr>
          <w:rFonts w:ascii="Arial" w:hAnsi="Arial" w:cs="Arial"/>
        </w:rPr>
        <w:t>A</w:t>
      </w:r>
      <w:r w:rsidR="00C6019A" w:rsidRPr="00EF5667">
        <w:rPr>
          <w:rFonts w:ascii="Arial" w:hAnsi="Arial" w:cs="Arial"/>
        </w:rPr>
        <w:t xml:space="preserve">l Presidente </w:t>
      </w:r>
      <w:r w:rsidR="00B63C59" w:rsidRPr="00EF5667">
        <w:rPr>
          <w:rFonts w:ascii="Arial" w:hAnsi="Arial" w:cs="Arial"/>
        </w:rPr>
        <w:t>le corresponden las siguientes atribuciones;</w:t>
      </w:r>
    </w:p>
    <w:p w14:paraId="3B9140F9" w14:textId="4E765521" w:rsidR="00B63C59" w:rsidRPr="00EF5667" w:rsidRDefault="00B63C59" w:rsidP="003B4C28">
      <w:pPr>
        <w:pStyle w:val="Sinespaciado"/>
        <w:jc w:val="both"/>
        <w:rPr>
          <w:rFonts w:ascii="Arial" w:hAnsi="Arial" w:cs="Arial"/>
        </w:rPr>
      </w:pPr>
    </w:p>
    <w:p w14:paraId="2CACABDB" w14:textId="28CAFFDC" w:rsidR="00B63C59" w:rsidRPr="00EF5667" w:rsidRDefault="00B63C59" w:rsidP="003B4C28">
      <w:pPr>
        <w:pStyle w:val="Sinespaciado"/>
        <w:jc w:val="both"/>
        <w:rPr>
          <w:rFonts w:ascii="Arial" w:hAnsi="Arial" w:cs="Arial"/>
        </w:rPr>
      </w:pPr>
      <w:r w:rsidRPr="00EF5667">
        <w:rPr>
          <w:rFonts w:ascii="Arial" w:hAnsi="Arial" w:cs="Arial"/>
          <w:b/>
          <w:bCs/>
        </w:rPr>
        <w:t xml:space="preserve">I. </w:t>
      </w:r>
      <w:r w:rsidRPr="00EF5667">
        <w:rPr>
          <w:rFonts w:ascii="Arial" w:hAnsi="Arial" w:cs="Arial"/>
        </w:rPr>
        <w:t>Convocar a sesiones del Comité, suscribiendo para ello la convocatoria correspondiente.</w:t>
      </w:r>
    </w:p>
    <w:p w14:paraId="04540AB5" w14:textId="7ECD9AAB" w:rsidR="00C6019A" w:rsidRPr="00EF5667" w:rsidRDefault="00C6019A" w:rsidP="003B4C28">
      <w:pPr>
        <w:pStyle w:val="Sinespaciado"/>
        <w:jc w:val="both"/>
        <w:rPr>
          <w:rFonts w:ascii="Arial" w:hAnsi="Arial" w:cs="Arial"/>
          <w:b/>
          <w:bCs/>
        </w:rPr>
      </w:pPr>
    </w:p>
    <w:p w14:paraId="30B3994B" w14:textId="4141DDC1" w:rsidR="00B63C59" w:rsidRPr="00EF5667" w:rsidRDefault="00B63C59" w:rsidP="003B4C28">
      <w:pPr>
        <w:pStyle w:val="Sinespaciado"/>
        <w:jc w:val="both"/>
        <w:rPr>
          <w:rFonts w:ascii="Arial" w:hAnsi="Arial" w:cs="Arial"/>
        </w:rPr>
      </w:pPr>
      <w:r w:rsidRPr="00EF5667">
        <w:rPr>
          <w:rFonts w:ascii="Arial" w:hAnsi="Arial" w:cs="Arial"/>
          <w:b/>
          <w:bCs/>
        </w:rPr>
        <w:t>II.</w:t>
      </w:r>
      <w:r w:rsidRPr="00EF5667">
        <w:rPr>
          <w:rFonts w:ascii="Arial" w:hAnsi="Arial" w:cs="Arial"/>
        </w:rPr>
        <w:t xml:space="preserve"> Presidir las sesiones del Comité.</w:t>
      </w:r>
    </w:p>
    <w:p w14:paraId="273D896B" w14:textId="77777777" w:rsidR="00B63C59" w:rsidRPr="00EF5667" w:rsidRDefault="00B63C59" w:rsidP="003B4C28">
      <w:pPr>
        <w:pStyle w:val="Sinespaciado"/>
        <w:jc w:val="both"/>
        <w:rPr>
          <w:rFonts w:ascii="Arial" w:hAnsi="Arial" w:cs="Arial"/>
        </w:rPr>
      </w:pPr>
    </w:p>
    <w:p w14:paraId="4A4FE3ED" w14:textId="02EA5360" w:rsidR="00792ED5" w:rsidRPr="00EF5667" w:rsidRDefault="002F5490" w:rsidP="003B4C28">
      <w:pPr>
        <w:pStyle w:val="Sinespaciado"/>
        <w:jc w:val="both"/>
        <w:rPr>
          <w:rFonts w:ascii="Arial" w:hAnsi="Arial" w:cs="Arial"/>
        </w:rPr>
      </w:pPr>
      <w:r w:rsidRPr="00EF5667">
        <w:rPr>
          <w:rFonts w:ascii="Arial" w:hAnsi="Arial" w:cs="Arial"/>
          <w:b/>
          <w:bCs/>
        </w:rPr>
        <w:t xml:space="preserve">Artículo 28.- </w:t>
      </w:r>
      <w:r w:rsidR="00792ED5" w:rsidRPr="00EF5667">
        <w:rPr>
          <w:rFonts w:ascii="Arial" w:hAnsi="Arial" w:cs="Arial"/>
        </w:rPr>
        <w:t>El Tesorero fungirá como Secretario Técnico del Comité, cuyas facultades y atribuciones serán las siguientes:</w:t>
      </w:r>
    </w:p>
    <w:p w14:paraId="1C76CBBA" w14:textId="14726A53" w:rsidR="00792ED5" w:rsidRPr="00EF5667" w:rsidRDefault="00792ED5" w:rsidP="003B4C28">
      <w:pPr>
        <w:pStyle w:val="Sinespaciado"/>
        <w:jc w:val="both"/>
        <w:rPr>
          <w:rFonts w:ascii="Arial" w:hAnsi="Arial" w:cs="Arial"/>
        </w:rPr>
      </w:pPr>
    </w:p>
    <w:p w14:paraId="0465BE22" w14:textId="3B6784BE" w:rsidR="00792ED5" w:rsidRPr="00EF5667" w:rsidRDefault="00792ED5" w:rsidP="003B4C28">
      <w:pPr>
        <w:pStyle w:val="Sinespaciado"/>
        <w:jc w:val="both"/>
        <w:rPr>
          <w:rFonts w:ascii="Arial" w:hAnsi="Arial" w:cs="Arial"/>
        </w:rPr>
      </w:pPr>
      <w:r w:rsidRPr="00EF5667">
        <w:rPr>
          <w:rFonts w:ascii="Arial" w:hAnsi="Arial" w:cs="Arial"/>
          <w:b/>
          <w:bCs/>
        </w:rPr>
        <w:t>I.</w:t>
      </w:r>
      <w:r w:rsidRPr="00EF5667">
        <w:rPr>
          <w:rFonts w:ascii="Arial" w:hAnsi="Arial" w:cs="Arial"/>
        </w:rPr>
        <w:t xml:space="preserve"> Elaborar</w:t>
      </w:r>
      <w:r w:rsidR="007C6A73" w:rsidRPr="00EF5667">
        <w:rPr>
          <w:rFonts w:ascii="Arial" w:hAnsi="Arial" w:cs="Arial"/>
        </w:rPr>
        <w:t xml:space="preserve"> las convocatorias a sesiones del Comité.</w:t>
      </w:r>
    </w:p>
    <w:p w14:paraId="0D5C3B8D" w14:textId="2665517D" w:rsidR="007C6A73" w:rsidRPr="00EF5667" w:rsidRDefault="007C6A73" w:rsidP="003B4C28">
      <w:pPr>
        <w:pStyle w:val="Sinespaciado"/>
        <w:jc w:val="both"/>
        <w:rPr>
          <w:rFonts w:ascii="Arial" w:hAnsi="Arial" w:cs="Arial"/>
        </w:rPr>
      </w:pPr>
    </w:p>
    <w:p w14:paraId="17F3E3E8" w14:textId="5B97EB8B" w:rsidR="007C6A73" w:rsidRPr="00EF5667" w:rsidRDefault="007C6A73" w:rsidP="003B4C28">
      <w:pPr>
        <w:pStyle w:val="Sinespaciado"/>
        <w:jc w:val="both"/>
        <w:rPr>
          <w:rFonts w:ascii="Arial" w:hAnsi="Arial" w:cs="Arial"/>
        </w:rPr>
      </w:pPr>
      <w:r w:rsidRPr="00EF5667">
        <w:rPr>
          <w:rFonts w:ascii="Arial" w:hAnsi="Arial" w:cs="Arial"/>
          <w:b/>
          <w:bCs/>
        </w:rPr>
        <w:t xml:space="preserve">II. </w:t>
      </w:r>
      <w:r w:rsidRPr="00EF5667">
        <w:rPr>
          <w:rFonts w:ascii="Arial" w:hAnsi="Arial" w:cs="Arial"/>
        </w:rPr>
        <w:t>Recibir todas las solicitudes que se realicen</w:t>
      </w:r>
      <w:r w:rsidR="00C6019A" w:rsidRPr="00EF5667">
        <w:rPr>
          <w:rFonts w:ascii="Arial" w:hAnsi="Arial" w:cs="Arial"/>
        </w:rPr>
        <w:t xml:space="preserve"> por las dependencias de la administración municipal, solicitando el</w:t>
      </w:r>
      <w:r w:rsidRPr="00EF5667">
        <w:rPr>
          <w:rFonts w:ascii="Arial" w:hAnsi="Arial" w:cs="Arial"/>
        </w:rPr>
        <w:t xml:space="preserve"> destino de los recursos obtenidos por la Cuota</w:t>
      </w:r>
      <w:r w:rsidR="00C6019A" w:rsidRPr="00EF5667">
        <w:rPr>
          <w:rFonts w:ascii="Arial" w:hAnsi="Arial" w:cs="Arial"/>
        </w:rPr>
        <w:t xml:space="preserve"> en acciones específicas, y dar cuenta al Comité de ello.</w:t>
      </w:r>
    </w:p>
    <w:p w14:paraId="36AB9610" w14:textId="2EE23436" w:rsidR="007C6A73" w:rsidRPr="00EF5667" w:rsidRDefault="007C6A73" w:rsidP="003B4C28">
      <w:pPr>
        <w:pStyle w:val="Sinespaciado"/>
        <w:jc w:val="both"/>
        <w:rPr>
          <w:rFonts w:ascii="Arial" w:hAnsi="Arial" w:cs="Arial"/>
        </w:rPr>
      </w:pPr>
    </w:p>
    <w:p w14:paraId="36F9CDAA" w14:textId="232E8E9C" w:rsidR="007C6A73" w:rsidRPr="00EF5667" w:rsidRDefault="007C6A73" w:rsidP="003B4C28">
      <w:pPr>
        <w:pStyle w:val="Sinespaciado"/>
        <w:jc w:val="both"/>
        <w:rPr>
          <w:rFonts w:ascii="Arial" w:hAnsi="Arial" w:cs="Arial"/>
        </w:rPr>
      </w:pPr>
      <w:r w:rsidRPr="00EF5667">
        <w:rPr>
          <w:rFonts w:ascii="Arial" w:hAnsi="Arial" w:cs="Arial"/>
          <w:b/>
          <w:bCs/>
        </w:rPr>
        <w:t>III.</w:t>
      </w:r>
      <w:r w:rsidRPr="00EF5667">
        <w:rPr>
          <w:rFonts w:ascii="Arial" w:hAnsi="Arial" w:cs="Arial"/>
        </w:rPr>
        <w:t xml:space="preserve"> Elaborar las actas de las sesiones del Comité y recabar las firmas de los integrantes asistentes a las sesiones.</w:t>
      </w:r>
    </w:p>
    <w:p w14:paraId="4C21ABF2" w14:textId="42CE425F" w:rsidR="007C6A73" w:rsidRPr="00EF5667" w:rsidRDefault="007C6A73" w:rsidP="003B4C28">
      <w:pPr>
        <w:pStyle w:val="Sinespaciado"/>
        <w:jc w:val="both"/>
        <w:rPr>
          <w:rFonts w:ascii="Arial" w:hAnsi="Arial" w:cs="Arial"/>
        </w:rPr>
      </w:pPr>
    </w:p>
    <w:p w14:paraId="7DD52015" w14:textId="6F323196" w:rsidR="007C6A73" w:rsidRPr="00EF5667" w:rsidRDefault="007C6A73" w:rsidP="003B4C28">
      <w:pPr>
        <w:pStyle w:val="Sinespaciado"/>
        <w:jc w:val="both"/>
        <w:rPr>
          <w:rFonts w:ascii="Arial" w:hAnsi="Arial" w:cs="Arial"/>
        </w:rPr>
      </w:pPr>
      <w:r w:rsidRPr="00EF5667">
        <w:rPr>
          <w:rFonts w:ascii="Arial" w:hAnsi="Arial" w:cs="Arial"/>
          <w:b/>
          <w:bCs/>
        </w:rPr>
        <w:t>IV.</w:t>
      </w:r>
      <w:r w:rsidRPr="00EF5667">
        <w:rPr>
          <w:rFonts w:ascii="Arial" w:hAnsi="Arial" w:cs="Arial"/>
        </w:rPr>
        <w:t xml:space="preserve"> Asistir al Presidente en el desarrollo de las sesiones del Comité.</w:t>
      </w:r>
    </w:p>
    <w:p w14:paraId="6FA981FA" w14:textId="77777777" w:rsidR="003B4C28" w:rsidRPr="00EF5667" w:rsidRDefault="003B4C28" w:rsidP="003B4C28">
      <w:pPr>
        <w:pStyle w:val="Sinespaciado"/>
        <w:jc w:val="both"/>
        <w:rPr>
          <w:rFonts w:ascii="Arial" w:hAnsi="Arial" w:cs="Arial"/>
        </w:rPr>
      </w:pPr>
    </w:p>
    <w:p w14:paraId="76821BD9" w14:textId="0868C99C" w:rsidR="003B4C28" w:rsidRPr="00EF5667" w:rsidRDefault="003B4C28" w:rsidP="002F5490">
      <w:pPr>
        <w:pStyle w:val="Sinespaciado"/>
        <w:jc w:val="both"/>
        <w:rPr>
          <w:rFonts w:ascii="Arial" w:hAnsi="Arial" w:cs="Arial"/>
        </w:rPr>
      </w:pPr>
      <w:r w:rsidRPr="00EF5667">
        <w:rPr>
          <w:rFonts w:ascii="Arial" w:hAnsi="Arial" w:cs="Arial"/>
          <w:b/>
          <w:bCs/>
        </w:rPr>
        <w:t>Artículo 2</w:t>
      </w:r>
      <w:r w:rsidR="009256CA" w:rsidRPr="00EF5667">
        <w:rPr>
          <w:rFonts w:ascii="Arial" w:hAnsi="Arial" w:cs="Arial"/>
          <w:b/>
          <w:bCs/>
        </w:rPr>
        <w:t>9</w:t>
      </w:r>
      <w:r w:rsidRPr="00EF5667">
        <w:rPr>
          <w:rFonts w:ascii="Arial" w:hAnsi="Arial" w:cs="Arial"/>
          <w:b/>
          <w:bCs/>
        </w:rPr>
        <w:t>.-</w:t>
      </w:r>
      <w:r w:rsidRPr="00EF5667">
        <w:rPr>
          <w:rFonts w:ascii="Arial" w:hAnsi="Arial" w:cs="Arial"/>
        </w:rPr>
        <w:t xml:space="preserve"> </w:t>
      </w:r>
      <w:r w:rsidR="009256CA" w:rsidRPr="00EF5667">
        <w:rPr>
          <w:rFonts w:ascii="Arial" w:hAnsi="Arial" w:cs="Arial"/>
        </w:rPr>
        <w:t>De manera genérica a todos los integrantes del Comité, les asisten las siguientes atribuciones:</w:t>
      </w:r>
    </w:p>
    <w:p w14:paraId="79B5F439" w14:textId="3C1E3D6E" w:rsidR="009256CA" w:rsidRPr="00EF5667" w:rsidRDefault="009256CA" w:rsidP="002F5490">
      <w:pPr>
        <w:pStyle w:val="Sinespaciado"/>
        <w:jc w:val="both"/>
        <w:rPr>
          <w:rFonts w:ascii="Arial" w:hAnsi="Arial" w:cs="Arial"/>
        </w:rPr>
      </w:pPr>
    </w:p>
    <w:p w14:paraId="6F276DDD" w14:textId="41C38ECF" w:rsidR="009256CA" w:rsidRPr="00EF5667" w:rsidRDefault="009256CA" w:rsidP="002F5490">
      <w:pPr>
        <w:pStyle w:val="Sinespaciado"/>
        <w:jc w:val="both"/>
        <w:rPr>
          <w:rFonts w:ascii="Arial" w:hAnsi="Arial" w:cs="Arial"/>
        </w:rPr>
      </w:pPr>
      <w:r w:rsidRPr="00EF5667">
        <w:rPr>
          <w:rFonts w:ascii="Arial" w:hAnsi="Arial" w:cs="Arial"/>
          <w:b/>
          <w:bCs/>
        </w:rPr>
        <w:t xml:space="preserve">I. </w:t>
      </w:r>
      <w:r w:rsidRPr="00EF5667">
        <w:rPr>
          <w:rFonts w:ascii="Arial" w:hAnsi="Arial" w:cs="Arial"/>
        </w:rPr>
        <w:t>Analizar y opinar sobre los asuntos que les sean puestos a consideración en sesiones del Comité.</w:t>
      </w:r>
    </w:p>
    <w:p w14:paraId="225A5C60" w14:textId="6E5EC65E" w:rsidR="009256CA" w:rsidRPr="00EF5667" w:rsidRDefault="009256CA" w:rsidP="002F5490">
      <w:pPr>
        <w:pStyle w:val="Sinespaciado"/>
        <w:jc w:val="both"/>
        <w:rPr>
          <w:rFonts w:ascii="Arial" w:hAnsi="Arial" w:cs="Arial"/>
        </w:rPr>
      </w:pPr>
    </w:p>
    <w:p w14:paraId="44ECE87A" w14:textId="4418CC36" w:rsidR="009256CA" w:rsidRPr="00EF5667" w:rsidRDefault="009256CA" w:rsidP="002F5490">
      <w:pPr>
        <w:pStyle w:val="Sinespaciado"/>
        <w:jc w:val="both"/>
        <w:rPr>
          <w:rFonts w:ascii="Arial" w:hAnsi="Arial" w:cs="Arial"/>
        </w:rPr>
      </w:pPr>
      <w:r w:rsidRPr="00EF5667">
        <w:rPr>
          <w:rFonts w:ascii="Arial" w:hAnsi="Arial" w:cs="Arial"/>
          <w:b/>
          <w:bCs/>
        </w:rPr>
        <w:t xml:space="preserve">II. </w:t>
      </w:r>
      <w:r w:rsidRPr="00EF5667">
        <w:rPr>
          <w:rFonts w:ascii="Arial" w:hAnsi="Arial" w:cs="Arial"/>
        </w:rPr>
        <w:t>Vigilar que las acciones que vayan ser aprobadas por el Comité, se realicen con apego a las bases del presente reglamento.</w:t>
      </w:r>
    </w:p>
    <w:p w14:paraId="78734B57" w14:textId="2A37472A" w:rsidR="003B4C28" w:rsidRPr="00EF5667" w:rsidRDefault="003B4C28" w:rsidP="003B4C28">
      <w:pPr>
        <w:pStyle w:val="Sinespaciado"/>
        <w:jc w:val="both"/>
        <w:rPr>
          <w:rFonts w:ascii="Arial" w:hAnsi="Arial" w:cs="Arial"/>
        </w:rPr>
      </w:pPr>
    </w:p>
    <w:p w14:paraId="25B1CF6E" w14:textId="471A8C5E" w:rsidR="00A2771B" w:rsidRPr="00EF5667" w:rsidRDefault="00A2771B" w:rsidP="003B4C28">
      <w:pPr>
        <w:pStyle w:val="Sinespaciado"/>
        <w:jc w:val="both"/>
        <w:rPr>
          <w:rFonts w:ascii="Arial" w:hAnsi="Arial" w:cs="Arial"/>
        </w:rPr>
      </w:pPr>
      <w:r w:rsidRPr="00EF5667">
        <w:rPr>
          <w:rFonts w:ascii="Arial" w:hAnsi="Arial" w:cs="Arial"/>
          <w:b/>
          <w:bCs/>
        </w:rPr>
        <w:t>Artículo 30.-</w:t>
      </w:r>
      <w:r w:rsidRPr="00EF5667">
        <w:rPr>
          <w:rFonts w:ascii="Arial" w:hAnsi="Arial" w:cs="Arial"/>
        </w:rPr>
        <w:t xml:space="preserve"> Los integrantes del Comité duraran en el ejercicio del cargo, durante el periodo de la administración municipal de que se trate, y deberá instalarse dentro de los primeros 60 días de instalado el Ayuntamiento.</w:t>
      </w:r>
    </w:p>
    <w:p w14:paraId="1C872D2D" w14:textId="77777777" w:rsidR="00A2771B" w:rsidRPr="00EF5667" w:rsidRDefault="00A2771B" w:rsidP="003B4C28">
      <w:pPr>
        <w:pStyle w:val="Sinespaciado"/>
        <w:jc w:val="both"/>
        <w:rPr>
          <w:rFonts w:ascii="Arial" w:hAnsi="Arial" w:cs="Arial"/>
        </w:rPr>
      </w:pPr>
    </w:p>
    <w:p w14:paraId="0BFF3A21" w14:textId="3BB92C78" w:rsidR="00A2771B" w:rsidRPr="00EF5667" w:rsidRDefault="00A2771B" w:rsidP="00A2771B">
      <w:pPr>
        <w:pStyle w:val="Sinespaciado"/>
        <w:jc w:val="center"/>
        <w:rPr>
          <w:rFonts w:ascii="Arial" w:hAnsi="Arial" w:cs="Arial"/>
          <w:b/>
          <w:bCs/>
        </w:rPr>
      </w:pPr>
      <w:r w:rsidRPr="00EF5667">
        <w:rPr>
          <w:rFonts w:ascii="Arial" w:hAnsi="Arial" w:cs="Arial"/>
          <w:b/>
          <w:bCs/>
        </w:rPr>
        <w:t xml:space="preserve">CAPÍTULO </w:t>
      </w:r>
      <w:r w:rsidR="00041249" w:rsidRPr="00EF5667">
        <w:rPr>
          <w:rFonts w:ascii="Arial" w:hAnsi="Arial" w:cs="Arial"/>
          <w:b/>
          <w:bCs/>
        </w:rPr>
        <w:t>IV</w:t>
      </w:r>
    </w:p>
    <w:p w14:paraId="451FBEC2" w14:textId="6CA9228C" w:rsidR="00A2771B" w:rsidRPr="00EF5667" w:rsidRDefault="00A2771B" w:rsidP="00A2771B">
      <w:pPr>
        <w:pStyle w:val="Sinespaciado"/>
        <w:jc w:val="center"/>
        <w:rPr>
          <w:rFonts w:ascii="Arial" w:hAnsi="Arial" w:cs="Arial"/>
          <w:b/>
          <w:bCs/>
        </w:rPr>
      </w:pPr>
      <w:r w:rsidRPr="00EF5667">
        <w:rPr>
          <w:rFonts w:ascii="Arial" w:hAnsi="Arial" w:cs="Arial"/>
          <w:b/>
          <w:bCs/>
        </w:rPr>
        <w:t>DEL EJERCICIO DE LOS RECURSOS</w:t>
      </w:r>
    </w:p>
    <w:p w14:paraId="2D6A4B58" w14:textId="77777777" w:rsidR="00A2771B" w:rsidRPr="00EF5667" w:rsidRDefault="00A2771B" w:rsidP="003B4C28">
      <w:pPr>
        <w:pStyle w:val="Sinespaciado"/>
        <w:jc w:val="both"/>
        <w:rPr>
          <w:rFonts w:ascii="Arial" w:hAnsi="Arial" w:cs="Arial"/>
        </w:rPr>
      </w:pPr>
    </w:p>
    <w:p w14:paraId="7A1E3E04" w14:textId="33072C9D" w:rsidR="003B4C28" w:rsidRPr="00EF5667" w:rsidRDefault="003B4C28" w:rsidP="003B4C28">
      <w:pPr>
        <w:pStyle w:val="Sinespaciado"/>
        <w:jc w:val="both"/>
        <w:rPr>
          <w:rFonts w:ascii="Arial" w:hAnsi="Arial" w:cs="Arial"/>
        </w:rPr>
      </w:pPr>
      <w:r w:rsidRPr="00EF5667">
        <w:rPr>
          <w:rFonts w:ascii="Arial" w:hAnsi="Arial" w:cs="Arial"/>
          <w:b/>
          <w:bCs/>
        </w:rPr>
        <w:t xml:space="preserve">Artículo </w:t>
      </w:r>
      <w:r w:rsidR="009256CA" w:rsidRPr="00EF5667">
        <w:rPr>
          <w:rFonts w:ascii="Arial" w:hAnsi="Arial" w:cs="Arial"/>
          <w:b/>
          <w:bCs/>
        </w:rPr>
        <w:t>3</w:t>
      </w:r>
      <w:r w:rsidR="00A2771B" w:rsidRPr="00EF5667">
        <w:rPr>
          <w:rFonts w:ascii="Arial" w:hAnsi="Arial" w:cs="Arial"/>
          <w:b/>
          <w:bCs/>
        </w:rPr>
        <w:t>1</w:t>
      </w:r>
      <w:r w:rsidRPr="00EF5667">
        <w:rPr>
          <w:rFonts w:ascii="Arial" w:hAnsi="Arial" w:cs="Arial"/>
          <w:b/>
          <w:bCs/>
        </w:rPr>
        <w:t xml:space="preserve">.- </w:t>
      </w:r>
      <w:r w:rsidRPr="00EF5667">
        <w:rPr>
          <w:rFonts w:ascii="Arial" w:hAnsi="Arial" w:cs="Arial"/>
        </w:rPr>
        <w:t>La compra de bienes, así como la contratación de servicios con recursos de la Cuota, se realizarán conforme a los términos que dispone la Ley de Compras Gubernamentales, Enajenaciones y Contratación de Servicios del Estado de Jalisco y Municipios</w:t>
      </w:r>
      <w:r w:rsidR="002F5490" w:rsidRPr="00EF5667">
        <w:rPr>
          <w:rFonts w:ascii="Arial" w:hAnsi="Arial" w:cs="Arial"/>
        </w:rPr>
        <w:t>, así como los Reglamentos Municipales aplicables de la materia.</w:t>
      </w:r>
    </w:p>
    <w:p w14:paraId="753E1191" w14:textId="77777777" w:rsidR="003B4C28" w:rsidRPr="00EF5667" w:rsidRDefault="003B4C28" w:rsidP="003B4C28">
      <w:pPr>
        <w:pStyle w:val="Sinespaciado"/>
        <w:jc w:val="both"/>
        <w:rPr>
          <w:rFonts w:ascii="Arial" w:hAnsi="Arial" w:cs="Arial"/>
        </w:rPr>
      </w:pPr>
    </w:p>
    <w:p w14:paraId="6934DA17" w14:textId="0CEE189F" w:rsidR="003B4C28" w:rsidRPr="00EF5667" w:rsidRDefault="003B4C28" w:rsidP="003B4C28">
      <w:pPr>
        <w:pStyle w:val="Sinespaciado"/>
        <w:jc w:val="both"/>
        <w:rPr>
          <w:rFonts w:ascii="Arial" w:hAnsi="Arial" w:cs="Arial"/>
        </w:rPr>
      </w:pPr>
      <w:r w:rsidRPr="00EF5667">
        <w:rPr>
          <w:rFonts w:ascii="Arial" w:hAnsi="Arial" w:cs="Arial"/>
          <w:b/>
          <w:bCs/>
        </w:rPr>
        <w:t>Artículo 3</w:t>
      </w:r>
      <w:r w:rsidR="00A2771B" w:rsidRPr="00EF5667">
        <w:rPr>
          <w:rFonts w:ascii="Arial" w:hAnsi="Arial" w:cs="Arial"/>
          <w:b/>
          <w:bCs/>
        </w:rPr>
        <w:t>2</w:t>
      </w:r>
      <w:r w:rsidRPr="00EF5667">
        <w:rPr>
          <w:rFonts w:ascii="Arial" w:hAnsi="Arial" w:cs="Arial"/>
          <w:b/>
          <w:bCs/>
        </w:rPr>
        <w:t xml:space="preserve">.- </w:t>
      </w:r>
      <w:r w:rsidRPr="00EF5667">
        <w:rPr>
          <w:rFonts w:ascii="Arial" w:hAnsi="Arial" w:cs="Arial"/>
        </w:rPr>
        <w:t xml:space="preserve">La contratación de obra deberá realizarse conforme a lo dispuesto por Ley de Obra Pública del Estado de Jalisco y sus Municipios, </w:t>
      </w:r>
      <w:r w:rsidR="002F5490" w:rsidRPr="00EF5667">
        <w:rPr>
          <w:rFonts w:ascii="Arial" w:hAnsi="Arial" w:cs="Arial"/>
        </w:rPr>
        <w:t>así como los Reglamentos Municipales aplicables a la materia.</w:t>
      </w:r>
    </w:p>
    <w:p w14:paraId="2B9F8C48" w14:textId="77777777" w:rsidR="003B4C28" w:rsidRPr="00EF5667" w:rsidRDefault="003B4C28" w:rsidP="003B4C28">
      <w:pPr>
        <w:pStyle w:val="Sinespaciado"/>
        <w:jc w:val="both"/>
        <w:rPr>
          <w:rFonts w:ascii="Arial" w:hAnsi="Arial" w:cs="Arial"/>
        </w:rPr>
      </w:pPr>
    </w:p>
    <w:p w14:paraId="22D57D86" w14:textId="39B1DCF9" w:rsidR="003B4C28" w:rsidRPr="00EF5667" w:rsidRDefault="003B4C28" w:rsidP="003B4C28">
      <w:pPr>
        <w:pStyle w:val="Sinespaciado"/>
        <w:jc w:val="both"/>
        <w:rPr>
          <w:rFonts w:ascii="Arial" w:hAnsi="Arial" w:cs="Arial"/>
        </w:rPr>
      </w:pPr>
      <w:r w:rsidRPr="00EF5667">
        <w:rPr>
          <w:rFonts w:ascii="Arial" w:hAnsi="Arial" w:cs="Arial"/>
          <w:b/>
          <w:bCs/>
        </w:rPr>
        <w:t>Artículo 3</w:t>
      </w:r>
      <w:r w:rsidR="00A2771B" w:rsidRPr="00EF5667">
        <w:rPr>
          <w:rFonts w:ascii="Arial" w:hAnsi="Arial" w:cs="Arial"/>
          <w:b/>
          <w:bCs/>
        </w:rPr>
        <w:t>3</w:t>
      </w:r>
      <w:r w:rsidRPr="00EF5667">
        <w:rPr>
          <w:rFonts w:ascii="Arial" w:hAnsi="Arial" w:cs="Arial"/>
          <w:b/>
          <w:bCs/>
        </w:rPr>
        <w:t xml:space="preserve">.- </w:t>
      </w:r>
      <w:r w:rsidRPr="00EF5667">
        <w:rPr>
          <w:rFonts w:ascii="Arial" w:hAnsi="Arial" w:cs="Arial"/>
        </w:rPr>
        <w:t>Bajo ninguna circunstancia se podrán destinar los recaudados derivados del Derecho a acciones de iniciativa privada o bienes de naturaleza privada.</w:t>
      </w:r>
    </w:p>
    <w:p w14:paraId="733D4F93" w14:textId="7E4F3ACA" w:rsidR="003B4C28" w:rsidRDefault="003B4C28" w:rsidP="003B4C28">
      <w:pPr>
        <w:pStyle w:val="Sinespaciado"/>
        <w:jc w:val="both"/>
        <w:rPr>
          <w:rFonts w:ascii="Arial" w:hAnsi="Arial" w:cs="Arial"/>
        </w:rPr>
      </w:pPr>
    </w:p>
    <w:p w14:paraId="5F8D0DD9" w14:textId="05A0428B" w:rsidR="00FC0AB1" w:rsidRPr="00FC0AB1" w:rsidRDefault="00FC0AB1" w:rsidP="00FC0AB1">
      <w:pPr>
        <w:pStyle w:val="Sinespaciado"/>
        <w:jc w:val="both"/>
        <w:rPr>
          <w:rFonts w:ascii="Arial" w:hAnsi="Arial" w:cs="Arial"/>
        </w:rPr>
      </w:pPr>
      <w:r w:rsidRPr="00FC0AB1">
        <w:rPr>
          <w:rFonts w:ascii="Arial" w:hAnsi="Arial" w:cs="Arial"/>
          <w:b/>
          <w:bCs/>
        </w:rPr>
        <w:t>Artículo 34.-</w:t>
      </w:r>
      <w:r>
        <w:rPr>
          <w:rFonts w:ascii="Arial" w:hAnsi="Arial" w:cs="Arial"/>
        </w:rPr>
        <w:t xml:space="preserve"> </w:t>
      </w:r>
      <w:r w:rsidRPr="00FC0AB1">
        <w:rPr>
          <w:rFonts w:ascii="Arial" w:hAnsi="Arial" w:cs="Arial"/>
        </w:rPr>
        <w:t>Para el cumplimiento de las disposiciones contempladas en el presente Reglamento, se podrán adquirir bienes o contratar la prestación de servicios de terceros con cargo a los propios recursos recaudados por el Derecho. La contratación o adquisición de dichos bienes o servicios de terceros se realizará en los términos que dispone la Ley de Compras Gubernamentales, Enajenaciones y Contratación de Servicios del Estado de Jalisco y Municipios.</w:t>
      </w:r>
    </w:p>
    <w:p w14:paraId="408F54E3" w14:textId="77777777" w:rsidR="00FC0AB1" w:rsidRPr="00EF5667" w:rsidRDefault="00FC0AB1" w:rsidP="003B4C28">
      <w:pPr>
        <w:pStyle w:val="Sinespaciado"/>
        <w:jc w:val="both"/>
        <w:rPr>
          <w:rFonts w:ascii="Arial" w:hAnsi="Arial" w:cs="Arial"/>
        </w:rPr>
      </w:pPr>
    </w:p>
    <w:p w14:paraId="1222A8B3" w14:textId="77777777" w:rsidR="003B4C28" w:rsidRPr="00EF5667" w:rsidRDefault="003B4C28" w:rsidP="003B4C28">
      <w:pPr>
        <w:pStyle w:val="Sinespaciado"/>
        <w:jc w:val="center"/>
        <w:rPr>
          <w:rFonts w:ascii="Arial" w:hAnsi="Arial" w:cs="Arial"/>
          <w:b/>
          <w:bCs/>
        </w:rPr>
      </w:pPr>
      <w:r w:rsidRPr="00EF5667">
        <w:rPr>
          <w:rFonts w:ascii="Arial" w:hAnsi="Arial" w:cs="Arial"/>
          <w:b/>
          <w:bCs/>
        </w:rPr>
        <w:t>TRANSITORIOS</w:t>
      </w:r>
    </w:p>
    <w:p w14:paraId="56AE9CE3" w14:textId="77777777" w:rsidR="003B4C28" w:rsidRPr="00EF5667" w:rsidRDefault="003B4C28" w:rsidP="003B4C28">
      <w:pPr>
        <w:pStyle w:val="Sinespaciado"/>
        <w:jc w:val="both"/>
        <w:rPr>
          <w:rFonts w:ascii="Arial" w:hAnsi="Arial" w:cs="Arial"/>
          <w:b/>
          <w:bCs/>
        </w:rPr>
      </w:pPr>
    </w:p>
    <w:p w14:paraId="03C5A3B5" w14:textId="12CA1251" w:rsidR="003B4C28" w:rsidRPr="00EF5667" w:rsidRDefault="003B4C28" w:rsidP="003B4C28">
      <w:pPr>
        <w:pStyle w:val="Sinespaciado"/>
        <w:jc w:val="both"/>
        <w:rPr>
          <w:rFonts w:ascii="Arial" w:hAnsi="Arial" w:cs="Arial"/>
        </w:rPr>
      </w:pPr>
      <w:r w:rsidRPr="00EF5667">
        <w:rPr>
          <w:rFonts w:ascii="Arial" w:hAnsi="Arial" w:cs="Arial"/>
          <w:b/>
          <w:bCs/>
        </w:rPr>
        <w:lastRenderedPageBreak/>
        <w:t>P</w:t>
      </w:r>
      <w:r w:rsidR="001D436C">
        <w:rPr>
          <w:rFonts w:ascii="Arial" w:hAnsi="Arial" w:cs="Arial"/>
          <w:b/>
          <w:bCs/>
        </w:rPr>
        <w:t>rimero</w:t>
      </w:r>
      <w:r w:rsidRPr="00EF5667">
        <w:rPr>
          <w:rFonts w:ascii="Arial" w:hAnsi="Arial" w:cs="Arial"/>
          <w:b/>
          <w:bCs/>
        </w:rPr>
        <w:t xml:space="preserve">. </w:t>
      </w:r>
      <w:r w:rsidRPr="00EF5667">
        <w:rPr>
          <w:rFonts w:ascii="Arial" w:hAnsi="Arial" w:cs="Arial"/>
        </w:rPr>
        <w:t>El presente Reglamento entrará en vigor, a partir del día siguiente al de su publicación en la Gaceta Municipal de Puerto Vallarta, Jalisco.</w:t>
      </w:r>
    </w:p>
    <w:p w14:paraId="5026182A" w14:textId="77777777" w:rsidR="003B4C28" w:rsidRPr="00EF5667" w:rsidRDefault="003B4C28" w:rsidP="003B4C28">
      <w:pPr>
        <w:pStyle w:val="Sinespaciado"/>
        <w:jc w:val="both"/>
        <w:rPr>
          <w:rFonts w:ascii="Arial" w:hAnsi="Arial" w:cs="Arial"/>
          <w:b/>
          <w:bCs/>
        </w:rPr>
      </w:pPr>
    </w:p>
    <w:p w14:paraId="3375157A" w14:textId="19B73AC2" w:rsidR="00A2771B" w:rsidRPr="00EF5667" w:rsidRDefault="003B4C28" w:rsidP="00A2771B">
      <w:pPr>
        <w:pStyle w:val="Sinespaciado"/>
        <w:jc w:val="both"/>
        <w:rPr>
          <w:rFonts w:ascii="Arial" w:hAnsi="Arial" w:cs="Arial"/>
        </w:rPr>
      </w:pPr>
      <w:r w:rsidRPr="00EF5667">
        <w:rPr>
          <w:rFonts w:ascii="Arial" w:hAnsi="Arial" w:cs="Arial"/>
          <w:b/>
          <w:bCs/>
        </w:rPr>
        <w:t>S</w:t>
      </w:r>
      <w:r w:rsidR="001D436C">
        <w:rPr>
          <w:rFonts w:ascii="Arial" w:hAnsi="Arial" w:cs="Arial"/>
          <w:b/>
          <w:bCs/>
        </w:rPr>
        <w:t>egundo</w:t>
      </w:r>
      <w:r w:rsidRPr="00EF5667">
        <w:rPr>
          <w:rFonts w:ascii="Arial" w:hAnsi="Arial" w:cs="Arial"/>
          <w:b/>
          <w:bCs/>
        </w:rPr>
        <w:t xml:space="preserve">. </w:t>
      </w:r>
      <w:r w:rsidR="00A2771B" w:rsidRPr="00EF5667">
        <w:rPr>
          <w:rFonts w:ascii="Arial" w:hAnsi="Arial" w:cs="Arial"/>
        </w:rPr>
        <w:t>Se instruye a la Tesorería Municipal, para que por su conducto y su personal en un periodo no mayor a 45 días naturales, tenga operando los mecanismos, infraestructura y logística para recaudación del Derecho.</w:t>
      </w:r>
    </w:p>
    <w:p w14:paraId="416E13DD" w14:textId="77777777" w:rsidR="003B4C28" w:rsidRPr="00EF5667" w:rsidRDefault="003B4C28" w:rsidP="003B4C28">
      <w:pPr>
        <w:pStyle w:val="Sinespaciado"/>
        <w:jc w:val="both"/>
        <w:rPr>
          <w:rFonts w:ascii="Arial" w:hAnsi="Arial" w:cs="Arial"/>
          <w:b/>
          <w:bCs/>
        </w:rPr>
      </w:pPr>
    </w:p>
    <w:p w14:paraId="18D7BBA3" w14:textId="707F5878" w:rsidR="0019083E" w:rsidRPr="007F5260" w:rsidRDefault="003B4C28" w:rsidP="00BD1B09">
      <w:pPr>
        <w:pStyle w:val="Sinespaciado"/>
        <w:jc w:val="both"/>
        <w:rPr>
          <w:rFonts w:ascii="Arial" w:hAnsi="Arial" w:cs="Arial"/>
        </w:rPr>
      </w:pPr>
      <w:r w:rsidRPr="00EF5667">
        <w:rPr>
          <w:rFonts w:ascii="Arial" w:hAnsi="Arial" w:cs="Arial"/>
          <w:b/>
          <w:bCs/>
        </w:rPr>
        <w:t>T</w:t>
      </w:r>
      <w:r w:rsidR="001D436C">
        <w:rPr>
          <w:rFonts w:ascii="Arial" w:hAnsi="Arial" w:cs="Arial"/>
          <w:b/>
          <w:bCs/>
        </w:rPr>
        <w:t>ercero</w:t>
      </w:r>
      <w:r w:rsidRPr="00EF5667">
        <w:rPr>
          <w:rFonts w:ascii="Arial" w:hAnsi="Arial" w:cs="Arial"/>
          <w:b/>
          <w:bCs/>
        </w:rPr>
        <w:t>.</w:t>
      </w:r>
      <w:r w:rsidR="00A2771B" w:rsidRPr="00EF5667">
        <w:rPr>
          <w:rFonts w:ascii="Arial" w:hAnsi="Arial" w:cs="Arial"/>
        </w:rPr>
        <w:t xml:space="preserve"> El primer Comité a partir de la entrada en vigor del presente Reglamento, deberá insta</w:t>
      </w:r>
      <w:r w:rsidR="000211E7">
        <w:rPr>
          <w:rFonts w:ascii="Arial" w:hAnsi="Arial" w:cs="Arial"/>
        </w:rPr>
        <w:t>la</w:t>
      </w:r>
      <w:r w:rsidR="00A2771B" w:rsidRPr="00EF5667">
        <w:rPr>
          <w:rFonts w:ascii="Arial" w:hAnsi="Arial" w:cs="Arial"/>
        </w:rPr>
        <w:t>rse dentro de los 15 días naturales siguientes al término enunciado en el transitorio anterior</w:t>
      </w:r>
      <w:r w:rsidRPr="00EF5667">
        <w:rPr>
          <w:rFonts w:ascii="Arial" w:hAnsi="Arial" w:cs="Arial"/>
        </w:rPr>
        <w:t>.</w:t>
      </w:r>
    </w:p>
    <w:p w14:paraId="76AF4E1A" w14:textId="77777777" w:rsidR="007F5260" w:rsidRPr="007F5260" w:rsidRDefault="007F5260" w:rsidP="00BD1B09">
      <w:pPr>
        <w:pStyle w:val="Sinespaciado"/>
        <w:jc w:val="both"/>
        <w:rPr>
          <w:rFonts w:ascii="Arial" w:hAnsi="Arial" w:cs="Arial"/>
        </w:rPr>
      </w:pPr>
    </w:p>
    <w:p w14:paraId="3DD4FFD5" w14:textId="77777777" w:rsidR="007F5260" w:rsidRPr="007F5260" w:rsidRDefault="007F5260" w:rsidP="007F5260">
      <w:pPr>
        <w:widowControl w:val="0"/>
        <w:autoSpaceDE w:val="0"/>
        <w:autoSpaceDN w:val="0"/>
        <w:adjustRightInd w:val="0"/>
        <w:spacing w:after="0" w:line="240" w:lineRule="auto"/>
        <w:jc w:val="center"/>
        <w:rPr>
          <w:rFonts w:ascii="Arial" w:eastAsiaTheme="minorEastAsia" w:hAnsi="Arial" w:cs="Arial"/>
          <w:b/>
          <w:kern w:val="3"/>
          <w:sz w:val="24"/>
          <w:lang w:eastAsia="zh-CN" w:bidi="hi-IN"/>
        </w:rPr>
      </w:pPr>
      <w:r w:rsidRPr="007F5260">
        <w:rPr>
          <w:rFonts w:ascii="Arial" w:eastAsiaTheme="minorEastAsia" w:hAnsi="Arial" w:cs="Arial"/>
          <w:b/>
          <w:kern w:val="3"/>
          <w:sz w:val="24"/>
          <w:lang w:eastAsia="zh-CN" w:bidi="hi-IN"/>
        </w:rPr>
        <w:t>CREACIÓN</w:t>
      </w:r>
    </w:p>
    <w:p w14:paraId="2F675E1B" w14:textId="77777777" w:rsidR="007F5260" w:rsidRPr="007F5260" w:rsidRDefault="007F5260" w:rsidP="007F5260">
      <w:pPr>
        <w:widowControl w:val="0"/>
        <w:autoSpaceDE w:val="0"/>
        <w:autoSpaceDN w:val="0"/>
        <w:adjustRightInd w:val="0"/>
        <w:spacing w:after="0" w:line="240" w:lineRule="auto"/>
        <w:jc w:val="center"/>
        <w:rPr>
          <w:rFonts w:ascii="Arial" w:eastAsiaTheme="minorEastAsia" w:hAnsi="Arial" w:cs="Arial"/>
          <w:b/>
          <w:kern w:val="3"/>
          <w:sz w:val="24"/>
          <w:lang w:eastAsia="zh-CN" w:bidi="hi-IN"/>
        </w:rPr>
      </w:pPr>
    </w:p>
    <w:p w14:paraId="2B91EF7A" w14:textId="71FE2F79" w:rsidR="007F5260" w:rsidRPr="007F5260" w:rsidRDefault="007F5260" w:rsidP="007F5260">
      <w:pPr>
        <w:widowControl w:val="0"/>
        <w:autoSpaceDE w:val="0"/>
        <w:autoSpaceDN w:val="0"/>
        <w:adjustRightInd w:val="0"/>
        <w:spacing w:after="0" w:line="240" w:lineRule="auto"/>
        <w:jc w:val="both"/>
        <w:rPr>
          <w:rFonts w:ascii="Arial" w:eastAsiaTheme="minorEastAsia" w:hAnsi="Arial" w:cs="Arial"/>
          <w:kern w:val="3"/>
          <w:sz w:val="24"/>
          <w:lang w:eastAsia="zh-CN" w:bidi="hi-IN"/>
        </w:rPr>
      </w:pPr>
      <w:r w:rsidRPr="007F5260">
        <w:rPr>
          <w:rFonts w:ascii="Arial" w:hAnsi="Arial" w:cs="Arial"/>
          <w:sz w:val="24"/>
        </w:rPr>
        <w:t xml:space="preserve">Mediante acuerdo de ayuntamiento </w:t>
      </w:r>
      <w:r w:rsidRPr="007F5260">
        <w:rPr>
          <w:rFonts w:ascii="Arial" w:hAnsi="Arial" w:cs="Arial"/>
          <w:b/>
          <w:sz w:val="24"/>
        </w:rPr>
        <w:t>026</w:t>
      </w:r>
      <w:r w:rsidR="004F0466">
        <w:rPr>
          <w:rFonts w:ascii="Arial" w:hAnsi="Arial" w:cs="Arial"/>
          <w:b/>
          <w:sz w:val="24"/>
        </w:rPr>
        <w:t>4</w:t>
      </w:r>
      <w:r w:rsidRPr="007F5260">
        <w:rPr>
          <w:rFonts w:ascii="Arial" w:hAnsi="Arial" w:cs="Arial"/>
          <w:b/>
          <w:sz w:val="24"/>
        </w:rPr>
        <w:t>/2025</w:t>
      </w:r>
      <w:r w:rsidRPr="007F5260">
        <w:rPr>
          <w:rFonts w:ascii="Arial" w:hAnsi="Arial" w:cs="Arial"/>
          <w:sz w:val="24"/>
        </w:rPr>
        <w:t xml:space="preserve"> aprobado en la sesión ordinaria de ayuntamiento de fecha 04 de Agosto del año 2025, se aprobó la creación del Reglamento </w:t>
      </w:r>
      <w:r w:rsidR="004F0466">
        <w:rPr>
          <w:rFonts w:ascii="Arial" w:hAnsi="Arial" w:cs="Arial"/>
          <w:sz w:val="24"/>
        </w:rPr>
        <w:t xml:space="preserve">de Gestión de la Contribución a Cargo de Visitantes Extranjeros en el Municipio de Puerto </w:t>
      </w:r>
      <w:r w:rsidRPr="007F5260">
        <w:rPr>
          <w:rFonts w:ascii="Arial" w:hAnsi="Arial" w:cs="Arial"/>
          <w:sz w:val="24"/>
        </w:rPr>
        <w:t>V</w:t>
      </w:r>
      <w:bookmarkStart w:id="1" w:name="_GoBack"/>
      <w:bookmarkEnd w:id="1"/>
      <w:r w:rsidRPr="007F5260">
        <w:rPr>
          <w:rFonts w:ascii="Arial" w:hAnsi="Arial" w:cs="Arial"/>
          <w:sz w:val="24"/>
        </w:rPr>
        <w:t>allarta, Jalisco, misma que se publicó en la</w:t>
      </w:r>
      <w:r w:rsidRPr="007F5260">
        <w:rPr>
          <w:rFonts w:ascii="Arial" w:eastAsiaTheme="minorEastAsia" w:hAnsi="Arial" w:cs="Arial"/>
          <w:kern w:val="3"/>
          <w:sz w:val="24"/>
          <w:lang w:eastAsia="zh-CN" w:bidi="hi-IN"/>
        </w:rPr>
        <w:t xml:space="preserve"> Gaceta Municipal Año 01, Número 12 Tomo 2, Extraordinaria, Edición 20 de Agosto de 2025.</w:t>
      </w:r>
    </w:p>
    <w:p w14:paraId="3E5429D1" w14:textId="77777777" w:rsidR="007F5260" w:rsidRDefault="007F5260" w:rsidP="00BD1B09">
      <w:pPr>
        <w:pStyle w:val="Sinespaciado"/>
        <w:jc w:val="both"/>
      </w:pPr>
    </w:p>
    <w:sectPr w:rsidR="007F5260" w:rsidSect="003D627B">
      <w:footerReference w:type="default" r:id="rId8"/>
      <w:pgSz w:w="12240" w:h="15840"/>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5E8D6" w14:textId="77777777" w:rsidR="002C17D7" w:rsidRDefault="002C17D7" w:rsidP="00BD1B09">
      <w:pPr>
        <w:spacing w:after="0" w:line="240" w:lineRule="auto"/>
      </w:pPr>
      <w:r>
        <w:separator/>
      </w:r>
    </w:p>
  </w:endnote>
  <w:endnote w:type="continuationSeparator" w:id="0">
    <w:p w14:paraId="4F17A274" w14:textId="77777777" w:rsidR="002C17D7" w:rsidRDefault="002C17D7" w:rsidP="00BD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507859"/>
      <w:docPartObj>
        <w:docPartGallery w:val="Page Numbers (Bottom of Page)"/>
        <w:docPartUnique/>
      </w:docPartObj>
    </w:sdtPr>
    <w:sdtContent>
      <w:p w14:paraId="504E76E3" w14:textId="77777777" w:rsidR="003D627B" w:rsidRDefault="003D627B">
        <w:pPr>
          <w:pStyle w:val="Piedepgina"/>
          <w:jc w:val="right"/>
        </w:pPr>
        <w:r>
          <w:fldChar w:fldCharType="begin"/>
        </w:r>
        <w:r>
          <w:instrText>PAGE   \* MERGEFORMAT</w:instrText>
        </w:r>
        <w:r>
          <w:fldChar w:fldCharType="separate"/>
        </w:r>
        <w:r w:rsidR="004F0466" w:rsidRPr="004F0466">
          <w:rPr>
            <w:noProof/>
            <w:lang w:val="es-ES"/>
          </w:rPr>
          <w:t>7</w:t>
        </w:r>
        <w:r>
          <w:fldChar w:fldCharType="end"/>
        </w:r>
      </w:p>
      <w:p w14:paraId="34E02740" w14:textId="6D33C6F2" w:rsidR="003D627B" w:rsidRDefault="003D627B">
        <w:pPr>
          <w:pStyle w:val="Piedepgina"/>
          <w:jc w:val="right"/>
        </w:pPr>
      </w:p>
    </w:sdtContent>
  </w:sdt>
  <w:p w14:paraId="5BCF1606" w14:textId="77777777" w:rsidR="003D627B" w:rsidRDefault="003D62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24990" w14:textId="77777777" w:rsidR="002C17D7" w:rsidRDefault="002C17D7" w:rsidP="00BD1B09">
      <w:pPr>
        <w:spacing w:after="0" w:line="240" w:lineRule="auto"/>
      </w:pPr>
      <w:r>
        <w:separator/>
      </w:r>
    </w:p>
  </w:footnote>
  <w:footnote w:type="continuationSeparator" w:id="0">
    <w:p w14:paraId="6B068D59" w14:textId="77777777" w:rsidR="002C17D7" w:rsidRDefault="002C17D7" w:rsidP="00BD1B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B3487"/>
    <w:multiLevelType w:val="hybridMultilevel"/>
    <w:tmpl w:val="0ECCF200"/>
    <w:lvl w:ilvl="0" w:tplc="44CA60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28"/>
    <w:rsid w:val="000211E7"/>
    <w:rsid w:val="00041249"/>
    <w:rsid w:val="000F36A8"/>
    <w:rsid w:val="0019083E"/>
    <w:rsid w:val="001D436C"/>
    <w:rsid w:val="002C17D7"/>
    <w:rsid w:val="002E510C"/>
    <w:rsid w:val="002F4D7A"/>
    <w:rsid w:val="002F5490"/>
    <w:rsid w:val="00360AE0"/>
    <w:rsid w:val="003B4C28"/>
    <w:rsid w:val="003D627B"/>
    <w:rsid w:val="0040500D"/>
    <w:rsid w:val="00454796"/>
    <w:rsid w:val="004D2E6C"/>
    <w:rsid w:val="004E5CE4"/>
    <w:rsid w:val="004F0466"/>
    <w:rsid w:val="005327B4"/>
    <w:rsid w:val="00561CA5"/>
    <w:rsid w:val="00586E4E"/>
    <w:rsid w:val="00631DB9"/>
    <w:rsid w:val="00652571"/>
    <w:rsid w:val="00683E58"/>
    <w:rsid w:val="006846FE"/>
    <w:rsid w:val="00706AED"/>
    <w:rsid w:val="007112AF"/>
    <w:rsid w:val="00792ED5"/>
    <w:rsid w:val="007C6A73"/>
    <w:rsid w:val="007F5260"/>
    <w:rsid w:val="008651BE"/>
    <w:rsid w:val="009256CA"/>
    <w:rsid w:val="00983F13"/>
    <w:rsid w:val="0098712F"/>
    <w:rsid w:val="009B4510"/>
    <w:rsid w:val="00A2771B"/>
    <w:rsid w:val="00AB543D"/>
    <w:rsid w:val="00B63C59"/>
    <w:rsid w:val="00BD1B09"/>
    <w:rsid w:val="00C02FA8"/>
    <w:rsid w:val="00C05DB1"/>
    <w:rsid w:val="00C6019A"/>
    <w:rsid w:val="00CD2B32"/>
    <w:rsid w:val="00D84730"/>
    <w:rsid w:val="00E56C67"/>
    <w:rsid w:val="00E67326"/>
    <w:rsid w:val="00EF5667"/>
    <w:rsid w:val="00FB5322"/>
    <w:rsid w:val="00FC0AB1"/>
    <w:rsid w:val="00FF59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C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C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B4C28"/>
    <w:pPr>
      <w:spacing w:after="0" w:line="240" w:lineRule="auto"/>
    </w:pPr>
  </w:style>
  <w:style w:type="paragraph" w:styleId="Textoindependiente">
    <w:name w:val="Body Text"/>
    <w:basedOn w:val="Normal"/>
    <w:link w:val="TextoindependienteCar"/>
    <w:uiPriority w:val="99"/>
    <w:semiHidden/>
    <w:unhideWhenUsed/>
    <w:rsid w:val="004E5CE4"/>
    <w:pPr>
      <w:spacing w:after="120"/>
    </w:pPr>
  </w:style>
  <w:style w:type="character" w:customStyle="1" w:styleId="TextoindependienteCar">
    <w:name w:val="Texto independiente Car"/>
    <w:basedOn w:val="Fuentedeprrafopredeter"/>
    <w:link w:val="Textoindependiente"/>
    <w:uiPriority w:val="99"/>
    <w:semiHidden/>
    <w:rsid w:val="004E5CE4"/>
  </w:style>
  <w:style w:type="paragraph" w:styleId="Encabezado">
    <w:name w:val="header"/>
    <w:basedOn w:val="Normal"/>
    <w:link w:val="EncabezadoCar"/>
    <w:uiPriority w:val="99"/>
    <w:unhideWhenUsed/>
    <w:rsid w:val="00BD1B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B09"/>
  </w:style>
  <w:style w:type="paragraph" w:styleId="Piedepgina">
    <w:name w:val="footer"/>
    <w:basedOn w:val="Normal"/>
    <w:link w:val="PiedepginaCar"/>
    <w:uiPriority w:val="99"/>
    <w:unhideWhenUsed/>
    <w:rsid w:val="00BD1B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B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C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B4C28"/>
    <w:pPr>
      <w:spacing w:after="0" w:line="240" w:lineRule="auto"/>
    </w:pPr>
  </w:style>
  <w:style w:type="paragraph" w:styleId="Textoindependiente">
    <w:name w:val="Body Text"/>
    <w:basedOn w:val="Normal"/>
    <w:link w:val="TextoindependienteCar"/>
    <w:uiPriority w:val="99"/>
    <w:semiHidden/>
    <w:unhideWhenUsed/>
    <w:rsid w:val="004E5CE4"/>
    <w:pPr>
      <w:spacing w:after="120"/>
    </w:pPr>
  </w:style>
  <w:style w:type="character" w:customStyle="1" w:styleId="TextoindependienteCar">
    <w:name w:val="Texto independiente Car"/>
    <w:basedOn w:val="Fuentedeprrafopredeter"/>
    <w:link w:val="Textoindependiente"/>
    <w:uiPriority w:val="99"/>
    <w:semiHidden/>
    <w:rsid w:val="004E5CE4"/>
  </w:style>
  <w:style w:type="paragraph" w:styleId="Encabezado">
    <w:name w:val="header"/>
    <w:basedOn w:val="Normal"/>
    <w:link w:val="EncabezadoCar"/>
    <w:uiPriority w:val="99"/>
    <w:unhideWhenUsed/>
    <w:rsid w:val="00BD1B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B09"/>
  </w:style>
  <w:style w:type="paragraph" w:styleId="Piedepgina">
    <w:name w:val="footer"/>
    <w:basedOn w:val="Normal"/>
    <w:link w:val="PiedepginaCar"/>
    <w:uiPriority w:val="99"/>
    <w:unhideWhenUsed/>
    <w:rsid w:val="00BD1B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7</Pages>
  <Words>2192</Words>
  <Characters>12062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Gutiérrez Gil</dc:creator>
  <cp:keywords/>
  <dc:description/>
  <cp:lastModifiedBy>REGI084</cp:lastModifiedBy>
  <cp:revision>25</cp:revision>
  <dcterms:created xsi:type="dcterms:W3CDTF">2025-07-21T20:16:00Z</dcterms:created>
  <dcterms:modified xsi:type="dcterms:W3CDTF">2025-09-08T19:04:00Z</dcterms:modified>
</cp:coreProperties>
</file>